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B7" w:rsidRPr="009C3DAF" w:rsidRDefault="007412B7" w:rsidP="001806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sz w:val="24"/>
          <w:szCs w:val="24"/>
        </w:rPr>
        <w:t xml:space="preserve">Список публикаций </w:t>
      </w:r>
      <w:r w:rsidR="00720DD1" w:rsidRPr="009C3DAF">
        <w:rPr>
          <w:rFonts w:ascii="Times New Roman" w:hAnsi="Times New Roman" w:cs="Times New Roman"/>
          <w:sz w:val="24"/>
          <w:szCs w:val="24"/>
        </w:rPr>
        <w:t>(201</w:t>
      </w:r>
      <w:r w:rsidR="00635834" w:rsidRPr="009C3DAF">
        <w:rPr>
          <w:rFonts w:ascii="Times New Roman" w:hAnsi="Times New Roman" w:cs="Times New Roman"/>
          <w:sz w:val="24"/>
          <w:szCs w:val="24"/>
        </w:rPr>
        <w:t>5</w:t>
      </w:r>
      <w:r w:rsidR="00D516DB" w:rsidRPr="009C3DAF">
        <w:rPr>
          <w:rFonts w:ascii="Times New Roman" w:hAnsi="Times New Roman" w:cs="Times New Roman"/>
          <w:sz w:val="24"/>
          <w:szCs w:val="24"/>
        </w:rPr>
        <w:t>-2018 г</w:t>
      </w:r>
      <w:r w:rsidR="00720DD1" w:rsidRPr="009C3DAF">
        <w:rPr>
          <w:rFonts w:ascii="Times New Roman" w:hAnsi="Times New Roman" w:cs="Times New Roman"/>
          <w:sz w:val="24"/>
          <w:szCs w:val="24"/>
        </w:rPr>
        <w:t>г.)</w:t>
      </w:r>
    </w:p>
    <w:p w:rsidR="008A18B8" w:rsidRPr="009C3DAF" w:rsidRDefault="008A18B8" w:rsidP="008A18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Монографии:</w:t>
      </w:r>
    </w:p>
    <w:p w:rsidR="008A18B8" w:rsidRPr="009C3DAF" w:rsidRDefault="008A18B8" w:rsidP="008A18B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Романова Т.Г. ДИНАМИКА РАЗВИТИЯ ПРИРОДНО-РЕСУСНОГО ПОТЕНЦИАЛА МОНГОЛИИ / Т.Г. Романова, Р.Ж. Цыдыпов // Георгий Валентинович Плеханов, выдающийся русский мыслитель, и современность (К 160-летию со дня рождения Г.В. Плеханова) : монография / рук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сследования: В.И. Гришин, С.Д.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Валентей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>, Г.П. Журавлева, В.В. Смагина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М-во обр. и науки РФ [и др.]. – М.</w:t>
      </w:r>
      <w:r w:rsidR="00720DD1" w:rsidRPr="009C3DA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>Тамбов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Издательский дом ТГУ им. Г.Р. Державина, 2017. 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(Серия «Университетские научные школы».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. 12.). – </w:t>
      </w:r>
      <w:r w:rsidR="004B2F02" w:rsidRPr="009C3DAF">
        <w:rPr>
          <w:rFonts w:ascii="Times New Roman" w:hAnsi="Times New Roman" w:cs="Times New Roman"/>
          <w:color w:val="000000"/>
          <w:sz w:val="24"/>
          <w:szCs w:val="24"/>
        </w:rPr>
        <w:t>463 с. (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>С. 404-408</w:t>
      </w:r>
      <w:r w:rsidR="004B2F02" w:rsidRPr="009C3D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45778" w:rsidRPr="009C3DAF" w:rsidRDefault="003E6A98" w:rsidP="003E6A9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Романова Т.Г. </w:t>
      </w:r>
      <w:hyperlink r:id="rId6" w:history="1">
        <w:r w:rsidRPr="009C3DAF">
          <w:rPr>
            <w:rFonts w:ascii="Times New Roman" w:hAnsi="Times New Roman" w:cs="Times New Roman"/>
            <w:color w:val="000000"/>
            <w:sz w:val="24"/>
            <w:szCs w:val="24"/>
          </w:rPr>
          <w:t>АНАЛИЗ ДОХОДОВ И ИСТОЧНИКОВ ФИНАНСИРОВАНИЯ ДЕФИЦИТА БЮДЖЕТА МОНГОЛИИ</w:t>
        </w:r>
      </w:hyperlink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3DAF">
        <w:rPr>
          <w:rFonts w:ascii="Times New Roman" w:hAnsi="Times New Roman" w:cs="Times New Roman"/>
          <w:sz w:val="24"/>
          <w:szCs w:val="24"/>
        </w:rPr>
        <w:t>/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111B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Т.Г. 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>Романова,</w:t>
      </w:r>
      <w:r w:rsidR="00B9111B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С.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Нарангэрэл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Pr="009C3DAF">
        <w:rPr>
          <w:rFonts w:ascii="Times New Roman" w:hAnsi="Times New Roman" w:cs="Times New Roman"/>
          <w:sz w:val="24"/>
          <w:szCs w:val="24"/>
        </w:rPr>
        <w:t xml:space="preserve">Государство и рынок: механизмы и институты Евразийской интеграции в условиях глобальной </w:t>
      </w:r>
      <w:proofErr w:type="spellStart"/>
      <w:r w:rsidRPr="009C3DAF">
        <w:rPr>
          <w:rFonts w:ascii="Times New Roman" w:hAnsi="Times New Roman" w:cs="Times New Roman"/>
          <w:sz w:val="24"/>
          <w:szCs w:val="24"/>
        </w:rPr>
        <w:t>гиперконкуренции</w:t>
      </w:r>
      <w:proofErr w:type="spellEnd"/>
      <w:r w:rsidRPr="009C3DAF">
        <w:rPr>
          <w:rFonts w:ascii="Times New Roman" w:hAnsi="Times New Roman" w:cs="Times New Roman"/>
          <w:sz w:val="24"/>
          <w:szCs w:val="24"/>
        </w:rPr>
        <w:t xml:space="preserve">: 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>коллективная монография</w:t>
      </w:r>
      <w:r w:rsidR="00023EFF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r w:rsidR="00023EFF" w:rsidRPr="009C3DAF">
        <w:rPr>
          <w:rFonts w:ascii="Times New Roman" w:hAnsi="Times New Roman" w:cs="Times New Roman"/>
          <w:sz w:val="24"/>
          <w:szCs w:val="24"/>
        </w:rPr>
        <w:t>Редакторы: </w:t>
      </w:r>
      <w:hyperlink r:id="rId7" w:tooltip="Список публикаций этого автора" w:history="1">
        <w:r w:rsidR="00023EFF" w:rsidRPr="009C3DAF">
          <w:rPr>
            <w:rFonts w:ascii="Times New Roman" w:hAnsi="Times New Roman" w:cs="Times New Roman"/>
            <w:sz w:val="24"/>
            <w:szCs w:val="24"/>
          </w:rPr>
          <w:t>МИРОПОЛЬСКИЙ Д.Ю.</w:t>
        </w:r>
      </w:hyperlink>
      <w:r w:rsidR="00023EFF" w:rsidRPr="009C3DAF">
        <w:rPr>
          <w:rFonts w:ascii="Times New Roman" w:hAnsi="Times New Roman" w:cs="Times New Roman"/>
          <w:sz w:val="24"/>
          <w:szCs w:val="24"/>
        </w:rPr>
        <w:t>, </w:t>
      </w:r>
      <w:hyperlink r:id="rId8" w:tooltip="Список публикаций этого автора" w:history="1">
        <w:r w:rsidR="00023EFF" w:rsidRPr="009C3DAF">
          <w:rPr>
            <w:rFonts w:ascii="Times New Roman" w:hAnsi="Times New Roman" w:cs="Times New Roman"/>
            <w:sz w:val="24"/>
            <w:szCs w:val="24"/>
          </w:rPr>
          <w:t>Дятлов С.А.</w:t>
        </w:r>
      </w:hyperlink>
      <w:r w:rsidR="00023EFF" w:rsidRPr="009C3DAF">
        <w:rPr>
          <w:rFonts w:ascii="Times New Roman" w:hAnsi="Times New Roman" w:cs="Times New Roman"/>
          <w:sz w:val="24"/>
          <w:szCs w:val="24"/>
        </w:rPr>
        <w:t>, </w:t>
      </w:r>
      <w:hyperlink r:id="rId9" w:tooltip="Список публикаций этого автора" w:history="1">
        <w:r w:rsidR="00023EFF" w:rsidRPr="009C3DAF">
          <w:rPr>
            <w:rFonts w:ascii="Times New Roman" w:hAnsi="Times New Roman" w:cs="Times New Roman"/>
            <w:sz w:val="24"/>
            <w:szCs w:val="24"/>
          </w:rPr>
          <w:t>Селищева Т.А.</w:t>
        </w:r>
      </w:hyperlink>
      <w:r w:rsidR="00023EFF" w:rsidRPr="009C3DA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023EFF" w:rsidRPr="009C3DAF">
        <w:rPr>
          <w:rFonts w:ascii="Times New Roman" w:hAnsi="Times New Roman" w:cs="Times New Roman"/>
          <w:sz w:val="24"/>
          <w:szCs w:val="24"/>
        </w:rPr>
        <w:fldChar w:fldCharType="begin"/>
      </w:r>
      <w:r w:rsidR="00023EFF" w:rsidRPr="009C3DAF">
        <w:rPr>
          <w:rFonts w:ascii="Times New Roman" w:hAnsi="Times New Roman" w:cs="Times New Roman"/>
          <w:sz w:val="24"/>
          <w:szCs w:val="24"/>
        </w:rPr>
        <w:instrText xml:space="preserve"> HYPERLINK "https://elibrary.ru/author_items.asp?authorid=417289" \o "Список публикаций этого автора" </w:instrText>
      </w:r>
      <w:r w:rsidR="00023EFF" w:rsidRPr="009C3DAF">
        <w:rPr>
          <w:rFonts w:ascii="Times New Roman" w:hAnsi="Times New Roman" w:cs="Times New Roman"/>
          <w:sz w:val="24"/>
          <w:szCs w:val="24"/>
        </w:rPr>
        <w:fldChar w:fldCharType="separate"/>
      </w:r>
      <w:r w:rsidR="00023EFF" w:rsidRPr="009C3DAF">
        <w:rPr>
          <w:rFonts w:ascii="Times New Roman" w:hAnsi="Times New Roman" w:cs="Times New Roman"/>
          <w:sz w:val="24"/>
          <w:szCs w:val="24"/>
        </w:rPr>
        <w:t>Пшеничникова</w:t>
      </w:r>
      <w:proofErr w:type="spellEnd"/>
      <w:r w:rsidR="00023EFF" w:rsidRPr="009C3DAF">
        <w:rPr>
          <w:rFonts w:ascii="Times New Roman" w:hAnsi="Times New Roman" w:cs="Times New Roman"/>
          <w:sz w:val="24"/>
          <w:szCs w:val="24"/>
        </w:rPr>
        <w:t xml:space="preserve"> С.Н.</w:t>
      </w:r>
      <w:r w:rsidR="00023EFF" w:rsidRPr="009C3DAF">
        <w:rPr>
          <w:rFonts w:ascii="Times New Roman" w:hAnsi="Times New Roman" w:cs="Times New Roman"/>
          <w:sz w:val="24"/>
          <w:szCs w:val="24"/>
        </w:rPr>
        <w:fldChar w:fldCharType="end"/>
      </w:r>
      <w:r w:rsidR="00023EFF" w:rsidRPr="009C3DAF">
        <w:rPr>
          <w:rFonts w:ascii="Times New Roman" w:hAnsi="Times New Roman" w:cs="Times New Roman"/>
          <w:sz w:val="24"/>
          <w:szCs w:val="24"/>
        </w:rPr>
        <w:t>, </w:t>
      </w:r>
      <w:hyperlink r:id="rId10" w:tooltip="Список публикаций этого автора" w:history="1">
        <w:r w:rsidR="00023EFF" w:rsidRPr="009C3DAF">
          <w:rPr>
            <w:rFonts w:ascii="Times New Roman" w:hAnsi="Times New Roman" w:cs="Times New Roman"/>
            <w:sz w:val="24"/>
            <w:szCs w:val="24"/>
          </w:rPr>
          <w:t>Гаврилова Р.А.</w:t>
        </w:r>
      </w:hyperlink>
      <w:r w:rsidR="00023EFF" w:rsidRPr="009C3DAF">
        <w:rPr>
          <w:rFonts w:ascii="Times New Roman" w:hAnsi="Times New Roman" w:cs="Times New Roman"/>
          <w:sz w:val="24"/>
          <w:szCs w:val="24"/>
        </w:rPr>
        <w:t>, </w:t>
      </w:r>
      <w:hyperlink r:id="rId11" w:tooltip="Список публикаций этого автора" w:history="1">
        <w:r w:rsidR="00023EFF" w:rsidRPr="009C3DAF">
          <w:rPr>
            <w:rFonts w:ascii="Times New Roman" w:hAnsi="Times New Roman" w:cs="Times New Roman"/>
            <w:sz w:val="24"/>
            <w:szCs w:val="24"/>
          </w:rPr>
          <w:t>Гаврилов А.Н.</w:t>
        </w:r>
      </w:hyperlink>
      <w:r w:rsidR="00023EFF" w:rsidRPr="009C3DA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023EFF" w:rsidRPr="009C3DAF">
        <w:rPr>
          <w:rFonts w:ascii="Times New Roman" w:hAnsi="Times New Roman" w:cs="Times New Roman"/>
          <w:sz w:val="24"/>
          <w:szCs w:val="24"/>
        </w:rPr>
        <w:fldChar w:fldCharType="begin"/>
      </w:r>
      <w:r w:rsidR="00023EFF" w:rsidRPr="009C3DAF">
        <w:rPr>
          <w:rFonts w:ascii="Times New Roman" w:hAnsi="Times New Roman" w:cs="Times New Roman"/>
          <w:sz w:val="24"/>
          <w:szCs w:val="24"/>
        </w:rPr>
        <w:instrText xml:space="preserve"> HYPERLINK "https://elibrary.ru/author_items.asp?authorid=278835" \o "Список публикаций этого автора" </w:instrText>
      </w:r>
      <w:r w:rsidR="00023EFF" w:rsidRPr="009C3DAF">
        <w:rPr>
          <w:rFonts w:ascii="Times New Roman" w:hAnsi="Times New Roman" w:cs="Times New Roman"/>
          <w:sz w:val="24"/>
          <w:szCs w:val="24"/>
        </w:rPr>
        <w:fldChar w:fldCharType="separate"/>
      </w:r>
      <w:r w:rsidR="00023EFF" w:rsidRPr="009C3DAF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  <w:r w:rsidR="00023EFF" w:rsidRPr="009C3DAF">
        <w:rPr>
          <w:rFonts w:ascii="Times New Roman" w:hAnsi="Times New Roman" w:cs="Times New Roman"/>
          <w:sz w:val="24"/>
          <w:szCs w:val="24"/>
        </w:rPr>
        <w:t xml:space="preserve"> Е.А.</w:t>
      </w:r>
      <w:r w:rsidR="00023EFF" w:rsidRPr="009C3DAF">
        <w:rPr>
          <w:rFonts w:ascii="Times New Roman" w:hAnsi="Times New Roman" w:cs="Times New Roman"/>
          <w:sz w:val="24"/>
          <w:szCs w:val="24"/>
        </w:rPr>
        <w:fldChar w:fldCharType="end"/>
      </w:r>
      <w:r w:rsidR="00023EFF" w:rsidRPr="009C3DAF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023EFF" w:rsidRPr="009C3DAF">
        <w:rPr>
          <w:rFonts w:ascii="Times New Roman" w:hAnsi="Times New Roman" w:cs="Times New Roman"/>
          <w:sz w:val="24"/>
          <w:szCs w:val="24"/>
        </w:rPr>
        <w:fldChar w:fldCharType="begin"/>
      </w:r>
      <w:r w:rsidR="00023EFF" w:rsidRPr="009C3DAF">
        <w:rPr>
          <w:rFonts w:ascii="Times New Roman" w:hAnsi="Times New Roman" w:cs="Times New Roman"/>
          <w:sz w:val="24"/>
          <w:szCs w:val="24"/>
        </w:rPr>
        <w:instrText xml:space="preserve"> HYPERLINK "https://elibrary.ru/author_items.asp?authorid=833688" \o "Список публикаций этого автора" </w:instrText>
      </w:r>
      <w:r w:rsidR="00023EFF" w:rsidRPr="009C3DAF">
        <w:rPr>
          <w:rFonts w:ascii="Times New Roman" w:hAnsi="Times New Roman" w:cs="Times New Roman"/>
          <w:sz w:val="24"/>
          <w:szCs w:val="24"/>
        </w:rPr>
        <w:fldChar w:fldCharType="separate"/>
      </w:r>
      <w:r w:rsidR="00023EFF" w:rsidRPr="009C3DAF">
        <w:rPr>
          <w:rFonts w:ascii="Times New Roman" w:hAnsi="Times New Roman" w:cs="Times New Roman"/>
          <w:sz w:val="24"/>
          <w:szCs w:val="24"/>
        </w:rPr>
        <w:t>Сописа</w:t>
      </w:r>
      <w:proofErr w:type="spellEnd"/>
      <w:r w:rsidR="00023EFF" w:rsidRPr="009C3DAF">
        <w:rPr>
          <w:rFonts w:ascii="Times New Roman" w:hAnsi="Times New Roman" w:cs="Times New Roman"/>
          <w:sz w:val="24"/>
          <w:szCs w:val="24"/>
        </w:rPr>
        <w:t xml:space="preserve"> Н.В.</w:t>
      </w:r>
      <w:r w:rsidR="00023EFF" w:rsidRPr="009C3DAF">
        <w:rPr>
          <w:rFonts w:ascii="Times New Roman" w:hAnsi="Times New Roman" w:cs="Times New Roman"/>
          <w:sz w:val="24"/>
          <w:szCs w:val="24"/>
        </w:rPr>
        <w:fldChar w:fldCharType="end"/>
      </w:r>
      <w:r w:rsidR="00023EFF" w:rsidRPr="009C3DAF">
        <w:rPr>
          <w:rFonts w:ascii="Times New Roman" w:hAnsi="Times New Roman" w:cs="Times New Roman"/>
          <w:sz w:val="24"/>
          <w:szCs w:val="24"/>
        </w:rPr>
        <w:t xml:space="preserve"> – 2017. – </w:t>
      </w:r>
      <w:r w:rsidR="00023EFF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Санкт-Петербург: </w:t>
      </w:r>
      <w:r w:rsidR="00023EFF" w:rsidRPr="009C3DAF">
        <w:rPr>
          <w:rFonts w:ascii="Times New Roman" w:hAnsi="Times New Roman" w:cs="Times New Roman"/>
          <w:sz w:val="24"/>
          <w:szCs w:val="24"/>
        </w:rPr>
        <w:t>Издательство: </w:t>
      </w:r>
      <w:hyperlink r:id="rId12" w:tooltip="Информация об издательстве" w:history="1">
        <w:r w:rsidR="00023EFF" w:rsidRPr="009C3DAF">
          <w:rPr>
            <w:rFonts w:ascii="Times New Roman" w:hAnsi="Times New Roman" w:cs="Times New Roman"/>
            <w:sz w:val="24"/>
            <w:szCs w:val="24"/>
          </w:rPr>
          <w:t>Санкт-Петербургский государственный экономический университет</w:t>
        </w:r>
      </w:hyperlink>
      <w:r w:rsidR="00023EFF" w:rsidRPr="009C3DAF">
        <w:rPr>
          <w:rFonts w:ascii="Times New Roman" w:hAnsi="Times New Roman" w:cs="Times New Roman"/>
          <w:sz w:val="24"/>
          <w:szCs w:val="24"/>
        </w:rPr>
        <w:t>. – 709 с. (</w:t>
      </w:r>
      <w:r w:rsidR="004B2F02" w:rsidRPr="009C3DAF">
        <w:rPr>
          <w:rFonts w:ascii="Times New Roman" w:hAnsi="Times New Roman" w:cs="Times New Roman"/>
          <w:sz w:val="24"/>
          <w:szCs w:val="24"/>
        </w:rPr>
        <w:t xml:space="preserve">С. </w:t>
      </w:r>
      <w:r w:rsidR="00023EFF" w:rsidRPr="009C3DAF">
        <w:rPr>
          <w:rFonts w:ascii="Times New Roman" w:hAnsi="Times New Roman" w:cs="Times New Roman"/>
          <w:sz w:val="24"/>
          <w:szCs w:val="24"/>
        </w:rPr>
        <w:t>612-620). </w:t>
      </w:r>
    </w:p>
    <w:p w:rsidR="00192D6A" w:rsidRPr="009C3DAF" w:rsidRDefault="00672EBC" w:rsidP="00B9111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СОВРЕМЕННАЯ БЮДЖЕТНАЯ ПОЛИТИКА РЕГИОНА /</w:t>
      </w:r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под ред. д-ра </w:t>
      </w:r>
      <w:proofErr w:type="spellStart"/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. наук, проф. </w:t>
      </w:r>
      <w:r w:rsidR="00B9111B" w:rsidRPr="009C3DAF">
        <w:rPr>
          <w:rFonts w:ascii="Times New Roman" w:hAnsi="Times New Roman" w:cs="Times New Roman"/>
          <w:color w:val="000000"/>
          <w:sz w:val="24"/>
          <w:szCs w:val="24"/>
        </w:rPr>
        <w:t>Попова А.И.</w:t>
      </w:r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, д-ра </w:t>
      </w:r>
      <w:proofErr w:type="spellStart"/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экон</w:t>
      </w:r>
      <w:proofErr w:type="spellEnd"/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. наук, проф. </w:t>
      </w:r>
      <w:r w:rsidR="00B9111B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Романовой Т.Г. </w:t>
      </w:r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М.А.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Баниева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, В.Д.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Батомункуева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, И.Ц. Доржиева, Т.К.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Гыргенова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>, Н.В. Монголова, Е.А. Николаева, Т.Ч. Цыденмункуева, Р.Ж. Цыдыпов</w:t>
      </w:r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. [Электронный ресурс]. – Санкт-Петербург-Улан-Удэ: Изд-во ВСГУТУ, 2017. – 131 с. – Режим доступа: Страница библиотеки </w:t>
      </w:r>
      <w:proofErr w:type="spellStart"/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Библиотех</w:t>
      </w:r>
      <w:proofErr w:type="spellEnd"/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3" w:tgtFrame="_blank" w:history="1">
        <w:r w:rsidR="00192D6A" w:rsidRPr="009C3DAF">
          <w:rPr>
            <w:rFonts w:ascii="Times New Roman" w:hAnsi="Times New Roman" w:cs="Times New Roman"/>
            <w:color w:val="000000"/>
            <w:sz w:val="24"/>
            <w:szCs w:val="24"/>
          </w:rPr>
          <w:t>https://esstu.bibliotech.ru</w:t>
        </w:r>
      </w:hyperlink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. Скриншоты карточки с ЭБС </w:t>
      </w:r>
      <w:hyperlink r:id="rId14" w:tgtFrame="_blank" w:history="1">
        <w:r w:rsidR="00192D6A" w:rsidRPr="009C3DAF">
          <w:rPr>
            <w:rFonts w:ascii="Times New Roman" w:hAnsi="Times New Roman" w:cs="Times New Roman"/>
            <w:color w:val="000000"/>
            <w:sz w:val="24"/>
            <w:szCs w:val="24"/>
          </w:rPr>
          <w:t>http://joxi.ru/52aldo9T45577m</w:t>
        </w:r>
      </w:hyperlink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  и страниц</w:t>
      </w:r>
      <w:r w:rsidR="00B9111B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="00192D6A" w:rsidRPr="009C3DAF">
          <w:rPr>
            <w:rFonts w:ascii="Times New Roman" w:hAnsi="Times New Roman" w:cs="Times New Roman"/>
            <w:color w:val="000000"/>
            <w:sz w:val="24"/>
            <w:szCs w:val="24"/>
          </w:rPr>
          <w:t>http://joxi.ru/Dr8MLbpc400Bpm</w:t>
        </w:r>
      </w:hyperlink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16" w:tgtFrame="_blank" w:history="1">
        <w:r w:rsidR="00192D6A" w:rsidRPr="009C3DAF">
          <w:rPr>
            <w:rFonts w:ascii="Times New Roman" w:hAnsi="Times New Roman" w:cs="Times New Roman"/>
            <w:color w:val="000000"/>
            <w:sz w:val="24"/>
            <w:szCs w:val="24"/>
          </w:rPr>
          <w:t>http://joxi.ru/xAeMaPwcpOOwNA</w:t>
        </w:r>
      </w:hyperlink>
      <w:r w:rsidR="00192D6A" w:rsidRPr="009C3DA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72EBC" w:rsidRPr="009C3DAF" w:rsidRDefault="00672EBC" w:rsidP="00192D6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02C96" w:rsidRPr="009C3DAF" w:rsidRDefault="00102C96" w:rsidP="00102C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Публикации ВАК:</w:t>
      </w:r>
    </w:p>
    <w:p w:rsidR="00102C96" w:rsidRPr="009C3DAF" w:rsidRDefault="00102C96" w:rsidP="00102C9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sz w:val="24"/>
          <w:szCs w:val="24"/>
        </w:rPr>
        <w:t xml:space="preserve">Романова Т.Г. ЗАКОНОДАТЕЛЬНАЯ БАЗА ИННОВАЦИОННОЙ ДЕЯТЕЛЬНОСТИ В ОБЛАСТИ ОБРАЗОВАНИЯ НАУЧНО–ТЕХНИЧЕСКИЙ ЖУРНАЛ ВЕСТНИК / Т.Г. Романова, О.Р. </w:t>
      </w:r>
      <w:proofErr w:type="spellStart"/>
      <w:r w:rsidRPr="009C3DAF">
        <w:rPr>
          <w:rFonts w:ascii="Times New Roman" w:hAnsi="Times New Roman" w:cs="Times New Roman"/>
          <w:sz w:val="24"/>
          <w:szCs w:val="24"/>
        </w:rPr>
        <w:t>Номогоева</w:t>
      </w:r>
      <w:proofErr w:type="spellEnd"/>
      <w:r w:rsidRPr="009C3DAF">
        <w:rPr>
          <w:rFonts w:ascii="Times New Roman" w:hAnsi="Times New Roman" w:cs="Times New Roman"/>
          <w:sz w:val="24"/>
          <w:szCs w:val="24"/>
        </w:rPr>
        <w:t xml:space="preserve">   // Восточно-Сибирского государственного университета технологий и управления (Вестник ВСГУТУ) – Улан-Удэ: Изд-во ВСГУТУ, 2018, № 2 (69), С. 109-116.</w:t>
      </w:r>
    </w:p>
    <w:p w:rsidR="00745778" w:rsidRPr="009C3DAF" w:rsidRDefault="00745778" w:rsidP="0074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778" w:rsidRPr="009C3DAF" w:rsidRDefault="00745778" w:rsidP="00745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Публикации</w:t>
      </w:r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Scopus:</w:t>
      </w:r>
    </w:p>
    <w:p w:rsidR="00C05075" w:rsidRPr="009C3DAF" w:rsidRDefault="00745778" w:rsidP="00745778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ROMANOVA</w:t>
      </w:r>
      <w:r w:rsidRPr="009C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T.G.</w:t>
      </w:r>
      <w:r w:rsidR="00C05075"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etc.</w:t>
      </w:r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FORMATION OF THE ECONOMIC MODEL AND IMPACT OF ECONOMIC FACTORS ON THE HELTH OF RUSSIAN POPULATION» / T.G.</w:t>
      </w:r>
      <w:r w:rsidRPr="009C3D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Romanova</w:t>
      </w:r>
      <w:proofErr w:type="spellEnd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V.D. </w:t>
      </w:r>
      <w:proofErr w:type="spellStart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Batomunkueva</w:t>
      </w:r>
      <w:proofErr w:type="spellEnd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T.K. </w:t>
      </w:r>
      <w:proofErr w:type="spellStart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Gyrgenova</w:t>
      </w:r>
      <w:proofErr w:type="spellEnd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N.V. </w:t>
      </w:r>
      <w:proofErr w:type="spellStart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Mongolova</w:t>
      </w:r>
      <w:proofErr w:type="spellEnd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R.Z. </w:t>
      </w:r>
      <w:proofErr w:type="spellStart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Tsydypov</w:t>
      </w:r>
      <w:proofErr w:type="spellEnd"/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C3D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[</w:t>
      </w:r>
      <w:r w:rsidRPr="009C3DAF">
        <w:rPr>
          <w:rFonts w:ascii="Times New Roman" w:eastAsia="Times New Roman" w:hAnsi="Times New Roman" w:cs="Times New Roman"/>
          <w:sz w:val="24"/>
          <w:szCs w:val="24"/>
          <w:lang w:eastAsia="en-US"/>
        </w:rPr>
        <w:t>Электронный</w:t>
      </w:r>
      <w:r w:rsidRPr="009C3D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Pr="009C3DAF">
        <w:rPr>
          <w:rFonts w:ascii="Times New Roman" w:eastAsia="Times New Roman" w:hAnsi="Times New Roman" w:cs="Times New Roman"/>
          <w:sz w:val="24"/>
          <w:szCs w:val="24"/>
          <w:lang w:eastAsia="en-US"/>
        </w:rPr>
        <w:t>ресурс</w:t>
      </w:r>
      <w:r w:rsidRPr="009C3DAF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]</w:t>
      </w:r>
      <w:r w:rsidRPr="009C3D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// Journal of Advanced in Low and Economics. Volume 8, Issue 8, 2017. P. 2557-2567.</w:t>
      </w:r>
      <w:r w:rsidR="00C05075"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05075" w:rsidRPr="009C3DAF">
        <w:rPr>
          <w:rFonts w:ascii="Times New Roman" w:hAnsi="Times New Roman" w:cs="Times New Roman"/>
          <w:color w:val="000000"/>
          <w:sz w:val="24"/>
          <w:szCs w:val="24"/>
        </w:rPr>
        <w:t>Индекс</w:t>
      </w:r>
      <w:r w:rsidR="00C05075"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05075" w:rsidRPr="009C3DAF">
        <w:rPr>
          <w:rFonts w:ascii="Times New Roman" w:hAnsi="Times New Roman" w:cs="Times New Roman"/>
          <w:color w:val="000000"/>
          <w:sz w:val="24"/>
          <w:szCs w:val="24"/>
        </w:rPr>
        <w:t>БД</w:t>
      </w:r>
      <w:r w:rsidR="00C05075"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Scopus </w:t>
      </w:r>
      <w:proofErr w:type="spellStart"/>
      <w:r w:rsidR="00C05075" w:rsidRPr="009C3DAF">
        <w:rPr>
          <w:rFonts w:ascii="Times New Roman" w:hAnsi="Times New Roman" w:cs="Times New Roman"/>
          <w:sz w:val="24"/>
          <w:szCs w:val="24"/>
          <w:lang w:val="en-US"/>
        </w:rPr>
        <w:t>sep.</w:t>
      </w:r>
      <w:proofErr w:type="spellEnd"/>
      <w:r w:rsidR="00C05075" w:rsidRPr="009C3DAF">
        <w:rPr>
          <w:rFonts w:ascii="Times New Roman" w:hAnsi="Times New Roman" w:cs="Times New Roman"/>
          <w:sz w:val="24"/>
          <w:szCs w:val="24"/>
          <w:lang w:val="en-US"/>
        </w:rPr>
        <w:t> 2018. ISSN 2068-696X. </w:t>
      </w:r>
      <w:r w:rsidR="00C05075" w:rsidRPr="009C3DAF">
        <w:rPr>
          <w:rFonts w:ascii="Times New Roman" w:hAnsi="Times New Roman" w:cs="Times New Roman"/>
          <w:sz w:val="24"/>
          <w:szCs w:val="24"/>
        </w:rPr>
        <w:t>Доступно</w:t>
      </w:r>
      <w:r w:rsidR="00C05075" w:rsidRPr="009C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75" w:rsidRPr="009C3DAF">
        <w:rPr>
          <w:rFonts w:ascii="Times New Roman" w:hAnsi="Times New Roman" w:cs="Times New Roman"/>
          <w:sz w:val="24"/>
          <w:szCs w:val="24"/>
        </w:rPr>
        <w:t>по</w:t>
      </w:r>
      <w:r w:rsidR="00C05075" w:rsidRPr="009C3D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5075" w:rsidRPr="009C3DAF">
        <w:rPr>
          <w:rFonts w:ascii="Times New Roman" w:hAnsi="Times New Roman" w:cs="Times New Roman"/>
          <w:sz w:val="24"/>
          <w:szCs w:val="24"/>
        </w:rPr>
        <w:t>адресу</w:t>
      </w:r>
      <w:r w:rsidR="00C05075" w:rsidRPr="009C3DAF">
        <w:rPr>
          <w:rFonts w:ascii="Times New Roman" w:hAnsi="Times New Roman" w:cs="Times New Roman"/>
          <w:sz w:val="24"/>
          <w:szCs w:val="24"/>
          <w:lang w:val="en-US"/>
        </w:rPr>
        <w:t>: &lt;</w:t>
      </w:r>
      <w:hyperlink r:id="rId17" w:tgtFrame="_new" w:history="1">
        <w:r w:rsidR="00C05075" w:rsidRPr="009C3D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https://journals.aserspublishing.eu/jarle/article/view/2224</w:t>
        </w:r>
      </w:hyperlink>
      <w:r w:rsidR="00C05075" w:rsidRPr="009C3DAF">
        <w:rPr>
          <w:rFonts w:ascii="Times New Roman" w:hAnsi="Times New Roman" w:cs="Times New Roman"/>
          <w:sz w:val="24"/>
          <w:szCs w:val="24"/>
          <w:lang w:val="en-US"/>
        </w:rPr>
        <w:t>&gt;.</w:t>
      </w:r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</w:rPr>
        <w:t>Опубликовано</w:t>
      </w:r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9C3DAF">
        <w:rPr>
          <w:rFonts w:ascii="Times New Roman" w:eastAsia="Times New Roman" w:hAnsi="Times New Roman" w:cs="Times New Roman"/>
          <w:sz w:val="24"/>
          <w:szCs w:val="24"/>
          <w:lang w:val="en-US"/>
        </w:rPr>
        <w:t>2018-09-05.</w:t>
      </w:r>
      <w:r w:rsidRPr="009C3D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05075" w:rsidRPr="009C3DAF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05075" w:rsidRPr="009C3DAF">
        <w:rPr>
          <w:rFonts w:ascii="Times New Roman" w:hAnsi="Times New Roman" w:cs="Times New Roman"/>
          <w:sz w:val="24"/>
          <w:szCs w:val="24"/>
        </w:rPr>
        <w:t>: </w:t>
      </w:r>
      <w:hyperlink r:id="rId18" w:history="1">
        <w:r w:rsidR="00C05075" w:rsidRPr="009C3DA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https://doi.org/10.14505//jarle.v8.8 (30) .28</w:t>
        </w:r>
      </w:hyperlink>
      <w:r w:rsidR="00B9111B" w:rsidRPr="009C3DAF"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102C96" w:rsidRPr="009C3DAF" w:rsidRDefault="00102C96" w:rsidP="00102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A18B8" w:rsidRPr="009C3DAF" w:rsidRDefault="008A18B8" w:rsidP="008A18B8">
      <w:pPr>
        <w:jc w:val="both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Публикации за рубежом</w:t>
      </w:r>
      <w:r w:rsidRPr="009C3DAF">
        <w:rPr>
          <w:rFonts w:ascii="Times New Roman" w:hAnsi="Times New Roman" w:cs="Times New Roman"/>
          <w:sz w:val="24"/>
          <w:szCs w:val="24"/>
        </w:rPr>
        <w:t>:</w:t>
      </w:r>
    </w:p>
    <w:p w:rsidR="0001344D" w:rsidRPr="009C3DAF" w:rsidRDefault="0001344D" w:rsidP="000134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Romanova T.G. FISCAL POLICY IN REGION: A COST ANALYSIS OF THE REPUBLIC OF BURYATIA / R.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Zh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Tsydypov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I.Ts.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Dorjieva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T.G.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Romanova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 European Journal of Humanities and Social Sciences. № 3. – Vienna, 2018. – 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Р. 141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-144.</w:t>
      </w:r>
    </w:p>
    <w:p w:rsidR="008A18B8" w:rsidRPr="009C3DAF" w:rsidRDefault="008A18B8" w:rsidP="000134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Romanova T.G. THE BUDGET OF THE REPUBLIC OF BURYATIA IN THE YEAR 2017 AND PLANNING PERIOD 2018-2019 YEARS / 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R.Zh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Tsydypov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M.A.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Banieva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, T.G. Romanova // Sciences of Europe. Vol. 3, N</w:t>
      </w:r>
      <w:r w:rsidRPr="009C3DAF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o</w:t>
      </w:r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 (14). – Praha, 2017. – 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. 35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-38. </w:t>
      </w:r>
    </w:p>
    <w:p w:rsidR="008A18B8" w:rsidRPr="009C3DAF" w:rsidRDefault="008A18B8" w:rsidP="0001344D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Romanova T.G. ANALYSIS OF TAX REVENUES IN THE REPUBLIC OF BURYATIA /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R.Zh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Tsydypov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A.V.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Tsydypova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S.V.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Dashibylova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T.G.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Romanova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// Modern Science International scientific journal. 2017. – № 4. Vol. I. – С. 152-156.</w:t>
      </w:r>
    </w:p>
    <w:p w:rsidR="00E719E2" w:rsidRPr="009C3DAF" w:rsidRDefault="00E719E2" w:rsidP="008A18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8B8" w:rsidRPr="009C3DAF" w:rsidRDefault="008A18B8" w:rsidP="008A18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Публикации по итогам международных конференций:</w:t>
      </w:r>
    </w:p>
    <w:p w:rsidR="002C143D" w:rsidRPr="009C3DAF" w:rsidRDefault="002C143D" w:rsidP="002C143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Романова Т.Г. ЭТАПЫ КРЕДИТОВАНИЯ ФИЗИЧЕСКИХ ЛИЦ В РОССИИ / Р.Ж. Цыдыпов, М.А.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Баниева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, Т.Г. Романова // Научные достижения современной науки: новация, 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история, действительность, перспективы и практика реализации. Сборник научных статей по итогам международной научно-практической конференции. – СПб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>2017. С. 288-291.</w:t>
      </w:r>
    </w:p>
    <w:p w:rsidR="002C143D" w:rsidRPr="009C3DAF" w:rsidRDefault="002C143D" w:rsidP="002C143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Романова Т.Г. ПРОДОВОЛЬСТВЕННАЯ БЕЗОПАСНОСТЬ В УСЛОВИЯХ СЕКТОРАЛЬНЫХ САНКЦИЙ / Т.Г. Романова, И.Ц. Доржиева, Р.Ж. Цыдыпов // В сборнике «Актуальные проблемы развития АПК». Материалы международной научно-практической конференции. Посвящается 80-летнему юбилею Почетного работника высшей школы РФ, кандидату экономических наук, профессору Звереву А.Ф. – Иркутск. – 2017. – С. 21-26.</w:t>
      </w:r>
    </w:p>
    <w:p w:rsidR="002C143D" w:rsidRPr="009C3DAF" w:rsidRDefault="002C143D" w:rsidP="002C143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Романова Т. Г., Доржиева И. Ц., Цыдыпов Р. Ж. БЮДЖЕТНАЯ СИСТЕМА МОНГОЛИИ: ИСПОЛНЕНИЕ БЮДЖЕТА // Материалы международной научно-практической конференции «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Аюшиевские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чтения. Финансово-кредитная система: опыт, проблемы, инновации», 75-й ежегодной научной конференции профессорско-преподавательского состава и докторантов, 27-й научной конференции аспирантов и 77-й научной конференции студентов и магистрантов (секция финансово-экономического факультета). – Иркутск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Изд-во БГУ, 2016. – С. 233-239.</w:t>
      </w:r>
    </w:p>
    <w:p w:rsidR="002C143D" w:rsidRPr="009C3DAF" w:rsidRDefault="002C143D" w:rsidP="002C143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Романова Т.Г. НЕОДНОЗНАЧНОСТЬ ПОНЯТИЯ «СОЦИАЛЬНЫЙ КАПИТАЛ» НА СОВРЕМЕННОМ ЭТАПЕ / О.Р.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Номогоева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>, Т.Г. Романова // Сборник: ФОРМЫ И МЕТОДЫ СОЦИАЛЬНОЙ РАБОТЫ В РАЗЛИЧНЫХ СФЕРАХ ЖИЗНЕДЕЯТЕЛЬНОСТИ. Материалы V международной научно-практической конференции, посвященной 25-летию социальной работы в России. – Улан-Удэ, 2016. С. 231-232.</w:t>
      </w:r>
    </w:p>
    <w:p w:rsidR="00DE65BA" w:rsidRPr="009C3DAF" w:rsidRDefault="00DE65BA" w:rsidP="00DE65B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Романова Т. Г. КАДРОВАЯ ПОЛИТИКА КАК УСЛОВИЕ ПЕРЕХОДА РОССИИ НА ИННОВАЦИОННЫЙ ПУТЬ РАЗВИТИЯ / С.Д.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Гуруева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, Т.Г. Романова // ФОРМЫ И МЕТОДЫ СОЦИАЛЬНОЙ РАБОТЫ В РАЗЛИЧНЫХ СФЕРАХ ЖИЗНЕДЕЯТЕЛЬНОСТИ: материалы III Международной научно-практической конференции, посвященной 10-летию открытия первого в Бурятии кабинета 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медико-социальной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помощи в поликлиническом звене (2-4 декабря 2015 г.). – Улан-Удэ: Изд-во ВСГУТУ, 2015. – С. 100-101. </w:t>
      </w:r>
    </w:p>
    <w:p w:rsidR="00F359B7" w:rsidRPr="009C3DAF" w:rsidRDefault="00F359B7" w:rsidP="00F359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8B8" w:rsidRPr="009C3DAF" w:rsidRDefault="008A18B8" w:rsidP="008A18B8">
      <w:pPr>
        <w:pStyle w:val="Default"/>
        <w:jc w:val="both"/>
      </w:pPr>
      <w:r w:rsidRPr="009C3DAF">
        <w:t>Публикации в других городах:</w:t>
      </w:r>
    </w:p>
    <w:p w:rsidR="008A18B8" w:rsidRPr="009C3DAF" w:rsidRDefault="008A18B8" w:rsidP="008A18B8">
      <w:pPr>
        <w:pStyle w:val="Default"/>
        <w:jc w:val="both"/>
      </w:pPr>
    </w:p>
    <w:p w:rsidR="008A18B8" w:rsidRPr="009C3DAF" w:rsidRDefault="008A18B8" w:rsidP="008A18B8">
      <w:pPr>
        <w:pStyle w:val="Default"/>
        <w:numPr>
          <w:ilvl w:val="0"/>
          <w:numId w:val="7"/>
        </w:numPr>
        <w:ind w:left="0" w:firstLine="360"/>
        <w:jc w:val="both"/>
      </w:pPr>
      <w:r w:rsidRPr="009C3DAF">
        <w:t xml:space="preserve">Романова Т.Г. БЮДЖЕТНОЕ ПЛАНИРОВАНИЕ РАСХОДОВ НА ОБРАЗОВАНИЕ В РЕСПУБЛИКЕ БУРЯТИЯ / И.Ц. Доржиева, Т.Г. Романова // Вестник факультета управления </w:t>
      </w:r>
      <w:proofErr w:type="spellStart"/>
      <w:r w:rsidRPr="009C3DAF">
        <w:t>СПбГЭУ</w:t>
      </w:r>
      <w:proofErr w:type="spellEnd"/>
      <w:r w:rsidRPr="009C3DAF">
        <w:t>. Научный журнал. Выпуск 1 (ч. 1). - СПб</w:t>
      </w:r>
      <w:proofErr w:type="gramStart"/>
      <w:r w:rsidRPr="009C3DAF">
        <w:t xml:space="preserve">., </w:t>
      </w:r>
      <w:proofErr w:type="gramEnd"/>
      <w:r w:rsidRPr="009C3DAF">
        <w:t xml:space="preserve">2017. – </w:t>
      </w:r>
      <w:r w:rsidR="00062AFF" w:rsidRPr="009C3DAF">
        <w:t>288 с. (</w:t>
      </w:r>
      <w:r w:rsidRPr="009C3DAF">
        <w:t>С. 127-131</w:t>
      </w:r>
      <w:r w:rsidR="00062AFF" w:rsidRPr="009C3DAF">
        <w:t>)</w:t>
      </w:r>
      <w:r w:rsidRPr="009C3DAF">
        <w:t>.</w:t>
      </w:r>
    </w:p>
    <w:p w:rsidR="008A18B8" w:rsidRPr="009C3DAF" w:rsidRDefault="008A18B8" w:rsidP="008A18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Романова Т.Г. РАЗВИТИЕ ДОМОХОЗЯЙСТВ КАК ИНСТИТУТА ЭКОНОМИКИ ЗНАНИЙ / Т.Г. Романова, Р.Ж. Цыдыпов // Сборник</w:t>
      </w:r>
      <w:r w:rsidR="00F80058" w:rsidRPr="009C3D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экономика знаний: Вклад региональных исследователей»</w:t>
      </w:r>
      <w:r w:rsidR="00F80058"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статей Всероссийской научной конференции с международным участием (Кемерово 5-6 октября 2017 г.)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>. Часть 1 / под общ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ед. Е.Е. Жернова. – Кемерово: изд-во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КузГТУ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>, 2017. – 375 с. (С. 180-184).</w:t>
      </w:r>
    </w:p>
    <w:p w:rsidR="005B7987" w:rsidRPr="009C3DAF" w:rsidRDefault="005B7987" w:rsidP="008A18B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sz w:val="24"/>
          <w:szCs w:val="24"/>
        </w:rPr>
        <w:t>Романова Т.Г.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9" w:history="1">
        <w:r w:rsidRPr="009C3DAF">
          <w:rPr>
            <w:rFonts w:ascii="Times New Roman" w:hAnsi="Times New Roman" w:cs="Times New Roman"/>
            <w:color w:val="000000"/>
            <w:sz w:val="24"/>
            <w:szCs w:val="24"/>
          </w:rPr>
          <w:t>ПРОЗРАЧНОСТЬ БЮДЖЕТА КАК НАПРАВЛЕНИЕ ПОВЫШЕНИЯ КАЧЕСТВА УПРАВЛЕНИЯ МУНИЦИПАЛЬНЫМИ ФИНАНСАМИ</w:t>
        </w:r>
      </w:hyperlink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/ Т.Г. </w:t>
      </w:r>
      <w:r w:rsidRPr="009C3DAF">
        <w:rPr>
          <w:rFonts w:ascii="Times New Roman" w:hAnsi="Times New Roman" w:cs="Times New Roman"/>
          <w:sz w:val="24"/>
          <w:szCs w:val="24"/>
        </w:rPr>
        <w:t xml:space="preserve">Романова, М.А. </w:t>
      </w:r>
      <w:proofErr w:type="spellStart"/>
      <w:r w:rsidRPr="009C3DAF">
        <w:rPr>
          <w:rFonts w:ascii="Times New Roman" w:hAnsi="Times New Roman" w:cs="Times New Roman"/>
          <w:sz w:val="24"/>
          <w:szCs w:val="24"/>
        </w:rPr>
        <w:t>Баниева</w:t>
      </w:r>
      <w:proofErr w:type="spellEnd"/>
      <w:r w:rsidRPr="009C3DAF">
        <w:rPr>
          <w:rFonts w:ascii="Times New Roman" w:hAnsi="Times New Roman" w:cs="Times New Roman"/>
          <w:sz w:val="24"/>
          <w:szCs w:val="24"/>
        </w:rPr>
        <w:t xml:space="preserve"> // 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>В сборнике: </w:t>
      </w:r>
      <w:hyperlink r:id="rId20" w:history="1">
        <w:r w:rsidRPr="009C3DAF">
          <w:rPr>
            <w:rFonts w:ascii="Times New Roman" w:hAnsi="Times New Roman" w:cs="Times New Roman"/>
            <w:color w:val="000000"/>
            <w:sz w:val="24"/>
            <w:szCs w:val="24"/>
          </w:rPr>
          <w:t>Качество и полезность в экономической теории и практике</w:t>
        </w:r>
      </w:hyperlink>
      <w:r w:rsidRPr="009C3DAF">
        <w:rPr>
          <w:rFonts w:ascii="Times New Roman" w:hAnsi="Times New Roman" w:cs="Times New Roman"/>
          <w:color w:val="000000"/>
          <w:sz w:val="24"/>
          <w:szCs w:val="24"/>
        </w:rPr>
        <w:t> Материалы VIII Всероссийской заочной научно-практической конференции с международным участием. – Новосибирск. – Новосибирский государственный университет экономики и управления, 2016. С. 225-233.</w:t>
      </w:r>
    </w:p>
    <w:p w:rsidR="00B9111B" w:rsidRPr="009C3DAF" w:rsidRDefault="00B9111B" w:rsidP="00B9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111B" w:rsidRPr="009C3DAF" w:rsidRDefault="00B9111B" w:rsidP="00B9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DAF">
        <w:rPr>
          <w:rFonts w:ascii="Times New Roman" w:hAnsi="Times New Roman" w:cs="Times New Roman"/>
          <w:color w:val="000000"/>
          <w:sz w:val="24"/>
          <w:szCs w:val="24"/>
        </w:rPr>
        <w:t>Публикации в академии:</w:t>
      </w:r>
    </w:p>
    <w:p w:rsidR="00B9111B" w:rsidRPr="009C3DAF" w:rsidRDefault="00B9111B" w:rsidP="00B911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51B0" w:rsidRPr="009C3DAF" w:rsidRDefault="00EB51B0" w:rsidP="00EB51B0">
      <w:pPr>
        <w:pStyle w:val="a5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a3"/>
          <w:rFonts w:ascii="Times New Roman" w:eastAsia="Calibri" w:hAnsi="Times New Roman" w:cs="Times New Roman"/>
          <w:noProof/>
          <w:sz w:val="24"/>
          <w:szCs w:val="24"/>
        </w:rPr>
      </w:pPr>
      <w:r w:rsidRPr="009C3DAF">
        <w:rPr>
          <w:rFonts w:ascii="Times New Roman" w:hAnsi="Times New Roman" w:cs="Times New Roman"/>
          <w:sz w:val="24"/>
          <w:szCs w:val="24"/>
        </w:rPr>
        <w:t>Романова Т.Г.</w:t>
      </w:r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ТРАНСФОРМАЦИЯ ОТНОШЕНИЙ СОБСТВЕННОСТИ / С.А. </w:t>
      </w:r>
      <w:proofErr w:type="spellStart"/>
      <w:r w:rsidRPr="009C3DAF">
        <w:rPr>
          <w:rFonts w:ascii="Times New Roman" w:hAnsi="Times New Roman" w:cs="Times New Roman"/>
          <w:color w:val="000000"/>
          <w:sz w:val="24"/>
          <w:szCs w:val="24"/>
        </w:rPr>
        <w:t>Асалханова</w:t>
      </w:r>
      <w:proofErr w:type="spellEnd"/>
      <w:r w:rsidRPr="009C3DAF">
        <w:rPr>
          <w:rFonts w:ascii="Times New Roman" w:hAnsi="Times New Roman" w:cs="Times New Roman"/>
          <w:color w:val="000000"/>
          <w:sz w:val="24"/>
          <w:szCs w:val="24"/>
        </w:rPr>
        <w:t xml:space="preserve">,  Т.Г. </w:t>
      </w:r>
      <w:r w:rsidRPr="009C3DAF">
        <w:rPr>
          <w:rFonts w:ascii="Times New Roman" w:hAnsi="Times New Roman" w:cs="Times New Roman"/>
          <w:sz w:val="24"/>
          <w:szCs w:val="24"/>
        </w:rPr>
        <w:t>Романова // Современные проблемы экономики в условиях цифровой трансформации: Материалы научно-практической конференции преподавателей и молодых ученых / под общ</w:t>
      </w:r>
      <w:proofErr w:type="gramStart"/>
      <w:r w:rsidRPr="009C3D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3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3DA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C3DAF">
        <w:rPr>
          <w:rFonts w:ascii="Times New Roman" w:hAnsi="Times New Roman" w:cs="Times New Roman"/>
          <w:sz w:val="24"/>
          <w:szCs w:val="24"/>
        </w:rPr>
        <w:t xml:space="preserve">ед. Т.Г. Романовой, М.У. Базаровой, В.И. Тимофеева. – Улан-Удэ: Изд-во БГСХА, 2018. – 326 с. (С. 258-263). </w:t>
      </w:r>
    </w:p>
    <w:p w:rsidR="003E6A98" w:rsidRPr="009C3DAF" w:rsidRDefault="003E6A98" w:rsidP="00C31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3E6A98" w:rsidRPr="009C3DAF" w:rsidSect="002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library.ru/pic/1pix.gif" style="width:.75pt;height:.75pt;visibility:visible;mso-wrap-style:square" o:bullet="t">
        <v:imagedata r:id="rId1" o:title="1pix"/>
      </v:shape>
    </w:pict>
  </w:numPicBullet>
  <w:abstractNum w:abstractNumId="0">
    <w:nsid w:val="073247D5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6D8"/>
    <w:multiLevelType w:val="hybridMultilevel"/>
    <w:tmpl w:val="F60A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BAE"/>
    <w:multiLevelType w:val="hybridMultilevel"/>
    <w:tmpl w:val="C526C304"/>
    <w:lvl w:ilvl="0" w:tplc="2768042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47D2"/>
    <w:multiLevelType w:val="hybridMultilevel"/>
    <w:tmpl w:val="1BEE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6E06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05DD4"/>
    <w:multiLevelType w:val="hybridMultilevel"/>
    <w:tmpl w:val="C058626C"/>
    <w:lvl w:ilvl="0" w:tplc="4C5237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F9C692D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75C4E"/>
    <w:multiLevelType w:val="hybridMultilevel"/>
    <w:tmpl w:val="80CA225A"/>
    <w:lvl w:ilvl="0" w:tplc="6220DE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41145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41F5"/>
    <w:multiLevelType w:val="hybridMultilevel"/>
    <w:tmpl w:val="649ADE68"/>
    <w:lvl w:ilvl="0" w:tplc="7040BDA2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0">
    <w:nsid w:val="2EF648EA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37630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11DB9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1203B"/>
    <w:multiLevelType w:val="hybridMultilevel"/>
    <w:tmpl w:val="6B226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0473E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3CB3"/>
    <w:multiLevelType w:val="hybridMultilevel"/>
    <w:tmpl w:val="4EA0A19A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C57F6"/>
    <w:multiLevelType w:val="hybridMultilevel"/>
    <w:tmpl w:val="5C4E71A8"/>
    <w:lvl w:ilvl="0" w:tplc="DD6AE2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B49C2"/>
    <w:multiLevelType w:val="multilevel"/>
    <w:tmpl w:val="DD2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592B7F"/>
    <w:multiLevelType w:val="hybridMultilevel"/>
    <w:tmpl w:val="125E07AA"/>
    <w:lvl w:ilvl="0" w:tplc="CB6EE372">
      <w:start w:val="1"/>
      <w:numFmt w:val="decimal"/>
      <w:lvlText w:val="%1."/>
      <w:lvlJc w:val="left"/>
      <w:pPr>
        <w:ind w:left="58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4B5425C7"/>
    <w:multiLevelType w:val="hybridMultilevel"/>
    <w:tmpl w:val="F96E9930"/>
    <w:lvl w:ilvl="0" w:tplc="403CCC30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0">
    <w:nsid w:val="50CB3116"/>
    <w:multiLevelType w:val="hybridMultilevel"/>
    <w:tmpl w:val="C428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B7FB9"/>
    <w:multiLevelType w:val="hybridMultilevel"/>
    <w:tmpl w:val="61DE11A2"/>
    <w:lvl w:ilvl="0" w:tplc="4C968A66">
      <w:start w:val="1"/>
      <w:numFmt w:val="decimal"/>
      <w:lvlText w:val="%1."/>
      <w:lvlJc w:val="left"/>
      <w:pPr>
        <w:ind w:left="720" w:hanging="360"/>
      </w:pPr>
      <w:rPr>
        <w:rFonts w:hint="default"/>
        <w:sz w:val="17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159B9"/>
    <w:multiLevelType w:val="hybridMultilevel"/>
    <w:tmpl w:val="A0C056D6"/>
    <w:lvl w:ilvl="0" w:tplc="B92682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A42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207D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A6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A85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A8A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8C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C5E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6D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4912D8D"/>
    <w:multiLevelType w:val="hybridMultilevel"/>
    <w:tmpl w:val="67D4C632"/>
    <w:lvl w:ilvl="0" w:tplc="A0240CC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B276B3A"/>
    <w:multiLevelType w:val="hybridMultilevel"/>
    <w:tmpl w:val="A4EC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8"/>
  </w:num>
  <w:num w:numId="5">
    <w:abstractNumId w:val="15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24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20"/>
  </w:num>
  <w:num w:numId="17">
    <w:abstractNumId w:val="10"/>
  </w:num>
  <w:num w:numId="18">
    <w:abstractNumId w:val="14"/>
  </w:num>
  <w:num w:numId="19">
    <w:abstractNumId w:val="4"/>
  </w:num>
  <w:num w:numId="20">
    <w:abstractNumId w:val="23"/>
  </w:num>
  <w:num w:numId="21">
    <w:abstractNumId w:val="17"/>
  </w:num>
  <w:num w:numId="22">
    <w:abstractNumId w:val="11"/>
  </w:num>
  <w:num w:numId="23">
    <w:abstractNumId w:val="16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CD"/>
    <w:rsid w:val="00007F9A"/>
    <w:rsid w:val="0001344D"/>
    <w:rsid w:val="00023EFF"/>
    <w:rsid w:val="00036681"/>
    <w:rsid w:val="00062AFF"/>
    <w:rsid w:val="000A405B"/>
    <w:rsid w:val="00102C96"/>
    <w:rsid w:val="001559E6"/>
    <w:rsid w:val="00174954"/>
    <w:rsid w:val="0018061C"/>
    <w:rsid w:val="00192D6A"/>
    <w:rsid w:val="001A0A5C"/>
    <w:rsid w:val="00210EBD"/>
    <w:rsid w:val="00211855"/>
    <w:rsid w:val="00234A43"/>
    <w:rsid w:val="0024042D"/>
    <w:rsid w:val="00261794"/>
    <w:rsid w:val="002856F1"/>
    <w:rsid w:val="00290D47"/>
    <w:rsid w:val="002C143D"/>
    <w:rsid w:val="002C5986"/>
    <w:rsid w:val="002E6AD1"/>
    <w:rsid w:val="003E6A98"/>
    <w:rsid w:val="004B2F02"/>
    <w:rsid w:val="00522460"/>
    <w:rsid w:val="0053098E"/>
    <w:rsid w:val="005B7987"/>
    <w:rsid w:val="00635834"/>
    <w:rsid w:val="00635D0F"/>
    <w:rsid w:val="0066286D"/>
    <w:rsid w:val="00672EBC"/>
    <w:rsid w:val="006E4079"/>
    <w:rsid w:val="00720DD1"/>
    <w:rsid w:val="007412B7"/>
    <w:rsid w:val="00745778"/>
    <w:rsid w:val="00761583"/>
    <w:rsid w:val="007C60F5"/>
    <w:rsid w:val="00805B88"/>
    <w:rsid w:val="0085669F"/>
    <w:rsid w:val="008A18B8"/>
    <w:rsid w:val="008B15CD"/>
    <w:rsid w:val="00904B2B"/>
    <w:rsid w:val="00910749"/>
    <w:rsid w:val="00972C91"/>
    <w:rsid w:val="00972CAF"/>
    <w:rsid w:val="009759D8"/>
    <w:rsid w:val="009879B2"/>
    <w:rsid w:val="009C3DAF"/>
    <w:rsid w:val="009E1F6C"/>
    <w:rsid w:val="009E778D"/>
    <w:rsid w:val="00A36209"/>
    <w:rsid w:val="00A66EB2"/>
    <w:rsid w:val="00A97422"/>
    <w:rsid w:val="00AB7FC9"/>
    <w:rsid w:val="00B01F84"/>
    <w:rsid w:val="00B33F02"/>
    <w:rsid w:val="00B65CCB"/>
    <w:rsid w:val="00B9111B"/>
    <w:rsid w:val="00C05075"/>
    <w:rsid w:val="00C3118C"/>
    <w:rsid w:val="00C41235"/>
    <w:rsid w:val="00CB3D73"/>
    <w:rsid w:val="00CD3F34"/>
    <w:rsid w:val="00D516DB"/>
    <w:rsid w:val="00D54DB6"/>
    <w:rsid w:val="00D606BD"/>
    <w:rsid w:val="00DB7224"/>
    <w:rsid w:val="00DE4AD6"/>
    <w:rsid w:val="00DE65BA"/>
    <w:rsid w:val="00E21FF3"/>
    <w:rsid w:val="00E719E2"/>
    <w:rsid w:val="00E95352"/>
    <w:rsid w:val="00EB4D99"/>
    <w:rsid w:val="00EB51B0"/>
    <w:rsid w:val="00F359B7"/>
    <w:rsid w:val="00F80058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4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B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igtext">
    <w:name w:val="bigtext"/>
    <w:basedOn w:val="a0"/>
    <w:rsid w:val="00A36209"/>
  </w:style>
  <w:style w:type="character" w:styleId="a3">
    <w:name w:val="Hyperlink"/>
    <w:basedOn w:val="a0"/>
    <w:uiPriority w:val="99"/>
    <w:unhideWhenUsed/>
    <w:rsid w:val="00A36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209"/>
  </w:style>
  <w:style w:type="paragraph" w:styleId="a4">
    <w:name w:val="Normal (Web)"/>
    <w:basedOn w:val="a"/>
    <w:uiPriority w:val="99"/>
    <w:unhideWhenUsed/>
    <w:rsid w:val="00A3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9742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45778"/>
  </w:style>
  <w:style w:type="paragraph" w:customStyle="1" w:styleId="Style4">
    <w:name w:val="Style4"/>
    <w:basedOn w:val="a"/>
    <w:uiPriority w:val="99"/>
    <w:rsid w:val="00972CA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72CAF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rsid w:val="001A0A5C"/>
    <w:pPr>
      <w:tabs>
        <w:tab w:val="right" w:leader="dot" w:pos="9356"/>
      </w:tabs>
      <w:spacing w:after="100"/>
      <w:ind w:right="140"/>
      <w:jc w:val="both"/>
    </w:pPr>
    <w:rPr>
      <w:rFonts w:ascii="Times New Roman" w:eastAsia="Times New Roman" w:hAnsi="Times New Roman" w:cs="Times New Roman"/>
      <w:bCs/>
      <w:noProof/>
      <w:kern w:val="36"/>
    </w:rPr>
  </w:style>
  <w:style w:type="paragraph" w:customStyle="1" w:styleId="Style1">
    <w:name w:val="Style1"/>
    <w:basedOn w:val="a"/>
    <w:uiPriority w:val="99"/>
    <w:rsid w:val="000A405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A405B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8A18B8"/>
    <w:rPr>
      <w:i/>
      <w:iCs/>
    </w:rPr>
  </w:style>
  <w:style w:type="character" w:styleId="a8">
    <w:name w:val="Strong"/>
    <w:basedOn w:val="a0"/>
    <w:uiPriority w:val="22"/>
    <w:qFormat/>
    <w:rsid w:val="00522460"/>
    <w:rPr>
      <w:b/>
      <w:bCs/>
    </w:rPr>
  </w:style>
  <w:style w:type="table" w:styleId="a9">
    <w:name w:val="Table Grid"/>
    <w:basedOn w:val="a1"/>
    <w:uiPriority w:val="59"/>
    <w:rsid w:val="007457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805B88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46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B1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igtext">
    <w:name w:val="bigtext"/>
    <w:basedOn w:val="a0"/>
    <w:rsid w:val="00A36209"/>
  </w:style>
  <w:style w:type="character" w:styleId="a3">
    <w:name w:val="Hyperlink"/>
    <w:basedOn w:val="a0"/>
    <w:uiPriority w:val="99"/>
    <w:unhideWhenUsed/>
    <w:rsid w:val="00A36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6209"/>
  </w:style>
  <w:style w:type="paragraph" w:styleId="a4">
    <w:name w:val="Normal (Web)"/>
    <w:basedOn w:val="a"/>
    <w:uiPriority w:val="99"/>
    <w:unhideWhenUsed/>
    <w:rsid w:val="00A3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9742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745778"/>
  </w:style>
  <w:style w:type="paragraph" w:customStyle="1" w:styleId="Style4">
    <w:name w:val="Style4"/>
    <w:basedOn w:val="a"/>
    <w:uiPriority w:val="99"/>
    <w:rsid w:val="00972CAF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72CAF"/>
    <w:rPr>
      <w:rFonts w:ascii="Times New Roman" w:hAnsi="Times New Roman" w:cs="Times New Roman"/>
      <w:sz w:val="26"/>
      <w:szCs w:val="26"/>
    </w:rPr>
  </w:style>
  <w:style w:type="paragraph" w:styleId="1">
    <w:name w:val="toc 1"/>
    <w:basedOn w:val="a"/>
    <w:next w:val="a"/>
    <w:autoRedefine/>
    <w:uiPriority w:val="39"/>
    <w:unhideWhenUsed/>
    <w:rsid w:val="001A0A5C"/>
    <w:pPr>
      <w:tabs>
        <w:tab w:val="right" w:leader="dot" w:pos="9356"/>
      </w:tabs>
      <w:spacing w:after="100"/>
      <w:ind w:right="140"/>
      <w:jc w:val="both"/>
    </w:pPr>
    <w:rPr>
      <w:rFonts w:ascii="Times New Roman" w:eastAsia="Times New Roman" w:hAnsi="Times New Roman" w:cs="Times New Roman"/>
      <w:bCs/>
      <w:noProof/>
      <w:kern w:val="36"/>
    </w:rPr>
  </w:style>
  <w:style w:type="paragraph" w:customStyle="1" w:styleId="Style1">
    <w:name w:val="Style1"/>
    <w:basedOn w:val="a"/>
    <w:uiPriority w:val="99"/>
    <w:rsid w:val="000A405B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A405B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8A18B8"/>
    <w:rPr>
      <w:i/>
      <w:iCs/>
    </w:rPr>
  </w:style>
  <w:style w:type="character" w:styleId="a8">
    <w:name w:val="Strong"/>
    <w:basedOn w:val="a0"/>
    <w:uiPriority w:val="22"/>
    <w:qFormat/>
    <w:rsid w:val="00522460"/>
    <w:rPr>
      <w:b/>
      <w:bCs/>
    </w:rPr>
  </w:style>
  <w:style w:type="table" w:styleId="a9">
    <w:name w:val="Table Grid"/>
    <w:basedOn w:val="a1"/>
    <w:uiPriority w:val="59"/>
    <w:rsid w:val="0074577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805B88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869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8054">
                  <w:marLeft w:val="0"/>
                  <w:marRight w:val="0"/>
                  <w:marTop w:val="0"/>
                  <w:marBottom w:val="0"/>
                  <w:divBdr>
                    <w:top w:val="single" w:sz="6" w:space="19" w:color="E9E9E9"/>
                    <w:left w:val="single" w:sz="6" w:space="19" w:color="E9E9E9"/>
                    <w:bottom w:val="single" w:sz="6" w:space="19" w:color="E9E9E9"/>
                    <w:right w:val="single" w:sz="6" w:space="19" w:color="E9E9E9"/>
                  </w:divBdr>
                </w:div>
              </w:divsChild>
            </w:div>
          </w:divsChild>
        </w:div>
      </w:divsChild>
    </w:div>
    <w:div w:id="1245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10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4149">
                  <w:marLeft w:val="0"/>
                  <w:marRight w:val="0"/>
                  <w:marTop w:val="0"/>
                  <w:marBottom w:val="0"/>
                  <w:divBdr>
                    <w:top w:val="single" w:sz="6" w:space="19" w:color="E9E9E9"/>
                    <w:left w:val="single" w:sz="6" w:space="19" w:color="E9E9E9"/>
                    <w:bottom w:val="single" w:sz="6" w:space="19" w:color="E9E9E9"/>
                    <w:right w:val="single" w:sz="6" w:space="19" w:color="E9E9E9"/>
                  </w:divBdr>
                </w:div>
              </w:divsChild>
            </w:div>
          </w:divsChild>
        </w:div>
      </w:divsChild>
    </w:div>
    <w:div w:id="1290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1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56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94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4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2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1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author_items.asp?authorid=73729" TargetMode="External"/><Relationship Id="rId13" Type="http://schemas.openxmlformats.org/officeDocument/2006/relationships/hyperlink" Target="https://esstu.bibliotech.ru/" TargetMode="External"/><Relationship Id="rId18" Type="http://schemas.openxmlformats.org/officeDocument/2006/relationships/hyperlink" Target="https://doi.org/10.14505/jarle.v8.8(30).28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library.ru/author_items.asp?authorid=71943" TargetMode="External"/><Relationship Id="rId12" Type="http://schemas.openxmlformats.org/officeDocument/2006/relationships/hyperlink" Target="https://elibrary.ru/publisher_about.asp?pubsid=1744" TargetMode="External"/><Relationship Id="rId17" Type="http://schemas.openxmlformats.org/officeDocument/2006/relationships/hyperlink" Target="https://journals.aserspublishing.eu/jarle/article/view/2224" TargetMode="External"/><Relationship Id="rId2" Type="http://schemas.openxmlformats.org/officeDocument/2006/relationships/styles" Target="styles.xml"/><Relationship Id="rId16" Type="http://schemas.openxmlformats.org/officeDocument/2006/relationships/hyperlink" Target="http://joxi.ru/xAeMaPwcpOOwNA" TargetMode="External"/><Relationship Id="rId20" Type="http://schemas.openxmlformats.org/officeDocument/2006/relationships/hyperlink" Target="https://elibrary.ru/item.asp?id=281448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0777839" TargetMode="External"/><Relationship Id="rId11" Type="http://schemas.openxmlformats.org/officeDocument/2006/relationships/hyperlink" Target="https://elibrary.ru/author_items.asp?authorid=1542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xi.ru/Dr8MLbpc400Bpm" TargetMode="External"/><Relationship Id="rId10" Type="http://schemas.openxmlformats.org/officeDocument/2006/relationships/hyperlink" Target="https://elibrary.ru/author_items.asp?authorid=735620" TargetMode="External"/><Relationship Id="rId19" Type="http://schemas.openxmlformats.org/officeDocument/2006/relationships/hyperlink" Target="https://elibrary.ru/item.asp?id=281449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authorid=630093" TargetMode="External"/><Relationship Id="rId14" Type="http://schemas.openxmlformats.org/officeDocument/2006/relationships/hyperlink" Target="http://joxi.ru/52aldo9T45577m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ASUS</cp:lastModifiedBy>
  <cp:revision>3</cp:revision>
  <dcterms:created xsi:type="dcterms:W3CDTF">2019-03-13T03:50:00Z</dcterms:created>
  <dcterms:modified xsi:type="dcterms:W3CDTF">2019-04-01T06:05:00Z</dcterms:modified>
</cp:coreProperties>
</file>