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C" w:rsidRPr="00B97A92" w:rsidRDefault="00B97A92" w:rsidP="00B97A92">
      <w:pPr>
        <w:pStyle w:val="a3"/>
        <w:numPr>
          <w:ilvl w:val="0"/>
          <w:numId w:val="2"/>
        </w:numPr>
        <w:jc w:val="both"/>
      </w:pPr>
      <w:bookmarkStart w:id="0" w:name="_GoBack"/>
      <w:r w:rsidRPr="00B97A92">
        <w:rPr>
          <w:caps/>
        </w:rPr>
        <w:t xml:space="preserve">Оценка </w:t>
      </w:r>
      <w:proofErr w:type="gramStart"/>
      <w:r w:rsidRPr="00B97A92">
        <w:rPr>
          <w:caps/>
        </w:rPr>
        <w:t>эффективности основных направлений государственной финансовой поддержки сельского хозяйства Республики</w:t>
      </w:r>
      <w:proofErr w:type="gramEnd"/>
      <w:r w:rsidRPr="00B97A92">
        <w:rPr>
          <w:caps/>
        </w:rPr>
        <w:t xml:space="preserve"> Бурятия</w:t>
      </w:r>
      <w:r w:rsidRPr="00B97A92">
        <w:t xml:space="preserve"> </w:t>
      </w:r>
      <w:r>
        <w:t xml:space="preserve">Тимофеев В.И. </w:t>
      </w:r>
      <w:r w:rsidRPr="00B97A92">
        <w:t>Современные проблемы экономики в условиях цифровой трансформации: Материалы научно-практической конференции преподавателей и молодых ученых / под общ</w:t>
      </w:r>
      <w:proofErr w:type="gramStart"/>
      <w:r w:rsidRPr="00B97A92">
        <w:t>.</w:t>
      </w:r>
      <w:proofErr w:type="gramEnd"/>
      <w:r w:rsidRPr="00B97A92">
        <w:t xml:space="preserve"> </w:t>
      </w:r>
      <w:proofErr w:type="gramStart"/>
      <w:r w:rsidRPr="00B97A92">
        <w:t>р</w:t>
      </w:r>
      <w:proofErr w:type="gramEnd"/>
      <w:r w:rsidRPr="00B97A92">
        <w:t>ед. Т. Г. Романовой, М.У. Базаровой, В. И. Тимофеева. – Улан-Удэ: Издательство БГСХА, 2018. – С. 211-216</w:t>
      </w:r>
      <w:r>
        <w:t xml:space="preserve"> </w:t>
      </w:r>
      <w:r w:rsidRPr="00B97A92">
        <w:t>ISBN 978-5-8200-0458-2</w:t>
      </w:r>
    </w:p>
    <w:p w:rsidR="00B97A92" w:rsidRDefault="00B97A92" w:rsidP="00B97A92">
      <w:pPr>
        <w:pStyle w:val="a3"/>
        <w:numPr>
          <w:ilvl w:val="0"/>
          <w:numId w:val="2"/>
        </w:numPr>
        <w:jc w:val="both"/>
      </w:pPr>
      <w:r w:rsidRPr="00B97A92">
        <w:rPr>
          <w:caps/>
        </w:rPr>
        <w:t>Использование программно-целевого подхода в бюджетной поддержке</w:t>
      </w:r>
      <w:r w:rsidRPr="00B97A92">
        <w:t xml:space="preserve"> </w:t>
      </w:r>
      <w:r>
        <w:t xml:space="preserve">Доржиева И.Ц.Д., Тимофеев В.И. </w:t>
      </w:r>
      <w:r w:rsidRPr="00B97A92">
        <w:t xml:space="preserve">Аграрная политика: от Столыпина к современности:  Материалы всероссийской научно – практической конференции посвященной 150-летию со дня рождения П.А. Столыпина </w:t>
      </w:r>
      <w:proofErr w:type="gramStart"/>
      <w:r w:rsidRPr="00B97A92">
        <w:t xml:space="preserve">( </w:t>
      </w:r>
      <w:proofErr w:type="gramEnd"/>
      <w:r w:rsidRPr="00B97A92">
        <w:t>26-28 октября) «</w:t>
      </w:r>
      <w:proofErr w:type="spellStart"/>
      <w:r w:rsidRPr="00B97A92">
        <w:t>Краснояр</w:t>
      </w:r>
      <w:proofErr w:type="spellEnd"/>
      <w:r w:rsidRPr="00B97A92">
        <w:t xml:space="preserve">. гос. </w:t>
      </w:r>
      <w:proofErr w:type="spellStart"/>
      <w:r w:rsidRPr="00B97A92">
        <w:t>аграр</w:t>
      </w:r>
      <w:proofErr w:type="spellEnd"/>
      <w:r w:rsidRPr="00B97A92">
        <w:t>. ун-т. - Красноярск, 2012.- С. 302-306.</w:t>
      </w:r>
    </w:p>
    <w:p w:rsidR="00B97A92" w:rsidRDefault="00B97A92" w:rsidP="00B97A92">
      <w:pPr>
        <w:pStyle w:val="a3"/>
        <w:numPr>
          <w:ilvl w:val="0"/>
          <w:numId w:val="2"/>
        </w:numPr>
        <w:jc w:val="both"/>
      </w:pPr>
      <w:r>
        <w:t>ФИНАНСОВАЯ ПОДДЕРЖКА РЕГИОНАЛЬНОГО АГРОПРОМЫШЛЕННОГО КОМПЛЕКСА</w:t>
      </w:r>
      <w:r>
        <w:t xml:space="preserve"> </w:t>
      </w:r>
      <w:r>
        <w:t>Доржиева И.Ц., Тимофеев В.И.</w:t>
      </w:r>
      <w:r>
        <w:t xml:space="preserve"> </w:t>
      </w:r>
      <w:r>
        <w:t>Вестник Бурятской государственной сельскохозяйственной академии им. В.Р. Филиппова. 2013. № 1 (30). С. 115-119.</w:t>
      </w:r>
      <w:r>
        <w:tab/>
        <w:t>0</w:t>
      </w:r>
    </w:p>
    <w:p w:rsidR="00B97A92" w:rsidRDefault="00B97A92" w:rsidP="00B97A92">
      <w:pPr>
        <w:pStyle w:val="a3"/>
        <w:numPr>
          <w:ilvl w:val="0"/>
          <w:numId w:val="2"/>
        </w:numPr>
        <w:jc w:val="both"/>
      </w:pPr>
      <w:r>
        <w:t>ФИНАНСОВОЕ РЕГУЛИРОВАНИЕ РЕГИОНАЛЬНОГО АГРОПРОМЫШЛЕННОГО КОМПЛЕКСА</w:t>
      </w:r>
      <w:r>
        <w:t xml:space="preserve"> </w:t>
      </w:r>
      <w:r>
        <w:t>МОДЕЛЬ ФИНАНСОВОГО РЕГУЛИРОВАНИЯ КРЕДИТНЫХ ОТНОШЕНИЙ В АПК РЕСПУБЛИКИ БУРЯТИЯ</w:t>
      </w:r>
      <w:r>
        <w:t xml:space="preserve"> </w:t>
      </w:r>
      <w:r>
        <w:t>Доржиева И.Ц., Тимофеев В.И.</w:t>
      </w:r>
      <w:r>
        <w:t xml:space="preserve"> </w:t>
      </w:r>
      <w:r>
        <w:t>Известия Иркутской государственной экономической академии. 2009. № 3. С. 93-95.</w:t>
      </w:r>
    </w:p>
    <w:p w:rsidR="00B97A92" w:rsidRPr="00B97A92" w:rsidRDefault="00B97A92" w:rsidP="00B97A92">
      <w:pPr>
        <w:pStyle w:val="a3"/>
        <w:numPr>
          <w:ilvl w:val="0"/>
          <w:numId w:val="2"/>
        </w:numPr>
        <w:jc w:val="both"/>
      </w:pPr>
      <w:r>
        <w:t>ОСОБЕННОСТИ ГОСУДАРСТВЕННОЙ ПОДДЕРЖКИ СЕЛЬСКОГО ХОЗЯЙСТВА РОССИИ</w:t>
      </w:r>
      <w:r>
        <w:t xml:space="preserve"> </w:t>
      </w:r>
      <w:r>
        <w:t>Доржиева И.Ц.Д., Тимофеев В.И.</w:t>
      </w:r>
      <w:r>
        <w:t xml:space="preserve"> </w:t>
      </w:r>
      <w:r>
        <w:t>Региональная экономика: теория и практика. 2008. № 3. С. 65-67.</w:t>
      </w:r>
      <w:bookmarkEnd w:id="0"/>
    </w:p>
    <w:sectPr w:rsidR="00B97A92" w:rsidRPr="00B9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6260"/>
    <w:multiLevelType w:val="hybridMultilevel"/>
    <w:tmpl w:val="6DB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71C8"/>
    <w:multiLevelType w:val="hybridMultilevel"/>
    <w:tmpl w:val="8756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3"/>
    <w:rsid w:val="00017211"/>
    <w:rsid w:val="00055C98"/>
    <w:rsid w:val="000A5F03"/>
    <w:rsid w:val="000B2C00"/>
    <w:rsid w:val="000B2C58"/>
    <w:rsid w:val="000C7B64"/>
    <w:rsid w:val="000D2621"/>
    <w:rsid w:val="000E00B7"/>
    <w:rsid w:val="000E4206"/>
    <w:rsid w:val="00103D02"/>
    <w:rsid w:val="001209DB"/>
    <w:rsid w:val="0012467D"/>
    <w:rsid w:val="001274FA"/>
    <w:rsid w:val="00130BA8"/>
    <w:rsid w:val="00144499"/>
    <w:rsid w:val="00153DB9"/>
    <w:rsid w:val="00171EE2"/>
    <w:rsid w:val="00176547"/>
    <w:rsid w:val="001A557E"/>
    <w:rsid w:val="001D7968"/>
    <w:rsid w:val="00231F2D"/>
    <w:rsid w:val="00255773"/>
    <w:rsid w:val="002615AD"/>
    <w:rsid w:val="00262A5C"/>
    <w:rsid w:val="0028506D"/>
    <w:rsid w:val="0028708D"/>
    <w:rsid w:val="00292C1F"/>
    <w:rsid w:val="002A199F"/>
    <w:rsid w:val="002E6703"/>
    <w:rsid w:val="002E6C50"/>
    <w:rsid w:val="00340CF0"/>
    <w:rsid w:val="00342D48"/>
    <w:rsid w:val="003469EB"/>
    <w:rsid w:val="0035405C"/>
    <w:rsid w:val="00363B6C"/>
    <w:rsid w:val="00364C85"/>
    <w:rsid w:val="00364D62"/>
    <w:rsid w:val="00373C1F"/>
    <w:rsid w:val="00397045"/>
    <w:rsid w:val="003C6128"/>
    <w:rsid w:val="003D221D"/>
    <w:rsid w:val="003F1182"/>
    <w:rsid w:val="003F1C99"/>
    <w:rsid w:val="004007A6"/>
    <w:rsid w:val="004043BC"/>
    <w:rsid w:val="0040449D"/>
    <w:rsid w:val="00463DC6"/>
    <w:rsid w:val="004760A8"/>
    <w:rsid w:val="004A0589"/>
    <w:rsid w:val="004A5CB9"/>
    <w:rsid w:val="004B5CD2"/>
    <w:rsid w:val="004D26BA"/>
    <w:rsid w:val="004E2375"/>
    <w:rsid w:val="004E4F63"/>
    <w:rsid w:val="00506375"/>
    <w:rsid w:val="00507925"/>
    <w:rsid w:val="00530C42"/>
    <w:rsid w:val="00546795"/>
    <w:rsid w:val="00564348"/>
    <w:rsid w:val="0056483E"/>
    <w:rsid w:val="005778B6"/>
    <w:rsid w:val="00580257"/>
    <w:rsid w:val="0058403A"/>
    <w:rsid w:val="00585A5B"/>
    <w:rsid w:val="00590723"/>
    <w:rsid w:val="005B4933"/>
    <w:rsid w:val="005C7848"/>
    <w:rsid w:val="005D08D9"/>
    <w:rsid w:val="005D2236"/>
    <w:rsid w:val="005D35F8"/>
    <w:rsid w:val="00601182"/>
    <w:rsid w:val="00605181"/>
    <w:rsid w:val="00607773"/>
    <w:rsid w:val="006110C7"/>
    <w:rsid w:val="006451ED"/>
    <w:rsid w:val="0065250C"/>
    <w:rsid w:val="006B2363"/>
    <w:rsid w:val="006C69E2"/>
    <w:rsid w:val="006D049D"/>
    <w:rsid w:val="006E3908"/>
    <w:rsid w:val="006E4274"/>
    <w:rsid w:val="006E66AA"/>
    <w:rsid w:val="00747C2B"/>
    <w:rsid w:val="007515FE"/>
    <w:rsid w:val="0075554C"/>
    <w:rsid w:val="007614EA"/>
    <w:rsid w:val="0076195D"/>
    <w:rsid w:val="007726AD"/>
    <w:rsid w:val="007901E0"/>
    <w:rsid w:val="007F23FB"/>
    <w:rsid w:val="008002C2"/>
    <w:rsid w:val="0087618A"/>
    <w:rsid w:val="008864DD"/>
    <w:rsid w:val="008A6DCF"/>
    <w:rsid w:val="008B5D72"/>
    <w:rsid w:val="008D2386"/>
    <w:rsid w:val="00902BD0"/>
    <w:rsid w:val="009047D7"/>
    <w:rsid w:val="00954325"/>
    <w:rsid w:val="00960CF1"/>
    <w:rsid w:val="00982097"/>
    <w:rsid w:val="009D642B"/>
    <w:rsid w:val="009E559F"/>
    <w:rsid w:val="009F0EFD"/>
    <w:rsid w:val="00A2771B"/>
    <w:rsid w:val="00A357E4"/>
    <w:rsid w:val="00A366CC"/>
    <w:rsid w:val="00A90794"/>
    <w:rsid w:val="00A90B4D"/>
    <w:rsid w:val="00AA6EB9"/>
    <w:rsid w:val="00AB109F"/>
    <w:rsid w:val="00AE39F6"/>
    <w:rsid w:val="00B014B7"/>
    <w:rsid w:val="00B434AE"/>
    <w:rsid w:val="00B50653"/>
    <w:rsid w:val="00B50EBF"/>
    <w:rsid w:val="00B65EB6"/>
    <w:rsid w:val="00B7752E"/>
    <w:rsid w:val="00B83CDD"/>
    <w:rsid w:val="00B97A92"/>
    <w:rsid w:val="00BF3C7B"/>
    <w:rsid w:val="00C173A1"/>
    <w:rsid w:val="00C32DDA"/>
    <w:rsid w:val="00C41604"/>
    <w:rsid w:val="00C44DB1"/>
    <w:rsid w:val="00C51E53"/>
    <w:rsid w:val="00C75215"/>
    <w:rsid w:val="00C87C21"/>
    <w:rsid w:val="00CB3100"/>
    <w:rsid w:val="00CE5399"/>
    <w:rsid w:val="00CE76C6"/>
    <w:rsid w:val="00D241CF"/>
    <w:rsid w:val="00D36F36"/>
    <w:rsid w:val="00D63518"/>
    <w:rsid w:val="00DB2E62"/>
    <w:rsid w:val="00DC23C3"/>
    <w:rsid w:val="00DD4146"/>
    <w:rsid w:val="00DF18DF"/>
    <w:rsid w:val="00E00E06"/>
    <w:rsid w:val="00E12C93"/>
    <w:rsid w:val="00E3352A"/>
    <w:rsid w:val="00E35B15"/>
    <w:rsid w:val="00E85212"/>
    <w:rsid w:val="00E92315"/>
    <w:rsid w:val="00EA465B"/>
    <w:rsid w:val="00EB421E"/>
    <w:rsid w:val="00EC1C7D"/>
    <w:rsid w:val="00EC1D42"/>
    <w:rsid w:val="00EC6773"/>
    <w:rsid w:val="00ED31A2"/>
    <w:rsid w:val="00F056C4"/>
    <w:rsid w:val="00F218A5"/>
    <w:rsid w:val="00F424F6"/>
    <w:rsid w:val="00F426F1"/>
    <w:rsid w:val="00F52C83"/>
    <w:rsid w:val="00F80D21"/>
    <w:rsid w:val="00F815C9"/>
    <w:rsid w:val="00FB0F20"/>
    <w:rsid w:val="00FB7069"/>
    <w:rsid w:val="00FC1720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2019-04-01T06:08:00Z</dcterms:created>
  <dcterms:modified xsi:type="dcterms:W3CDTF">2019-04-01T06:13:00Z</dcterms:modified>
</cp:coreProperties>
</file>