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C" w:rsidRPr="00532BAC" w:rsidRDefault="00532BAC" w:rsidP="00532BAC">
      <w:pPr>
        <w:jc w:val="center"/>
        <w:rPr>
          <w:sz w:val="28"/>
          <w:szCs w:val="28"/>
        </w:rPr>
      </w:pPr>
      <w:r w:rsidRPr="00532BAC">
        <w:rPr>
          <w:sz w:val="28"/>
          <w:szCs w:val="28"/>
        </w:rPr>
        <w:t>ПЛАН</w:t>
      </w:r>
    </w:p>
    <w:p w:rsidR="00532BAC" w:rsidRPr="00532BAC" w:rsidRDefault="00532BAC" w:rsidP="00532BAC">
      <w:pPr>
        <w:jc w:val="center"/>
        <w:rPr>
          <w:sz w:val="28"/>
          <w:szCs w:val="28"/>
        </w:rPr>
      </w:pPr>
      <w:r w:rsidRPr="00532BAC">
        <w:rPr>
          <w:sz w:val="28"/>
          <w:szCs w:val="28"/>
        </w:rPr>
        <w:t>хоздоговорных работ</w:t>
      </w:r>
      <w:r w:rsidR="00C50A65">
        <w:rPr>
          <w:sz w:val="28"/>
          <w:szCs w:val="28"/>
        </w:rPr>
        <w:t xml:space="preserve"> и грантов</w:t>
      </w:r>
      <w:r w:rsidR="000133B7">
        <w:rPr>
          <w:sz w:val="28"/>
          <w:szCs w:val="28"/>
        </w:rPr>
        <w:t xml:space="preserve"> </w:t>
      </w:r>
      <w:r w:rsidRPr="00532BAC">
        <w:rPr>
          <w:sz w:val="28"/>
          <w:szCs w:val="28"/>
        </w:rPr>
        <w:t>на 20</w:t>
      </w:r>
      <w:r w:rsidR="003A5F73">
        <w:rPr>
          <w:sz w:val="28"/>
          <w:szCs w:val="28"/>
        </w:rPr>
        <w:t>2</w:t>
      </w:r>
      <w:r w:rsidR="009D58B4">
        <w:rPr>
          <w:sz w:val="28"/>
          <w:szCs w:val="28"/>
        </w:rPr>
        <w:t>1</w:t>
      </w:r>
      <w:r w:rsidR="00314425">
        <w:rPr>
          <w:sz w:val="28"/>
          <w:szCs w:val="28"/>
        </w:rPr>
        <w:t>-20</w:t>
      </w:r>
      <w:r w:rsidR="003F5DA1">
        <w:rPr>
          <w:sz w:val="28"/>
          <w:szCs w:val="28"/>
        </w:rPr>
        <w:t>2</w:t>
      </w:r>
      <w:r w:rsidR="009D58B4">
        <w:rPr>
          <w:sz w:val="28"/>
          <w:szCs w:val="28"/>
        </w:rPr>
        <w:t>2</w:t>
      </w:r>
      <w:r w:rsidR="00314425">
        <w:rPr>
          <w:sz w:val="28"/>
          <w:szCs w:val="28"/>
        </w:rPr>
        <w:t xml:space="preserve"> учебный </w:t>
      </w:r>
      <w:r w:rsidRPr="00532BAC">
        <w:rPr>
          <w:sz w:val="28"/>
          <w:szCs w:val="28"/>
        </w:rPr>
        <w:t>г</w:t>
      </w:r>
      <w:r w:rsidR="00314425">
        <w:rPr>
          <w:sz w:val="28"/>
          <w:szCs w:val="28"/>
        </w:rPr>
        <w:t>од</w:t>
      </w:r>
      <w:r w:rsidR="00C16F92">
        <w:rPr>
          <w:sz w:val="28"/>
          <w:szCs w:val="28"/>
        </w:rPr>
        <w:t xml:space="preserve"> </w:t>
      </w:r>
      <w:r w:rsidR="000133B7">
        <w:rPr>
          <w:sz w:val="28"/>
          <w:szCs w:val="28"/>
        </w:rPr>
        <w:t>факультета агробизнеса и межкультурных коммуникаций</w:t>
      </w:r>
    </w:p>
    <w:p w:rsidR="00532BAC" w:rsidRPr="00532BAC" w:rsidRDefault="00532BAC" w:rsidP="00532BA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4240"/>
        <w:gridCol w:w="2125"/>
        <w:gridCol w:w="1420"/>
        <w:gridCol w:w="1342"/>
      </w:tblGrid>
      <w:tr w:rsidR="003F5DA1" w:rsidRPr="009B0318" w:rsidTr="00DA2CD1">
        <w:tc>
          <w:tcPr>
            <w:tcW w:w="232" w:type="pct"/>
            <w:vAlign w:val="center"/>
          </w:tcPr>
          <w:p w:rsidR="003F5DA1" w:rsidRPr="009B0318" w:rsidRDefault="003F5DA1" w:rsidP="00BB2385">
            <w:pPr>
              <w:ind w:left="-57" w:right="-57"/>
              <w:jc w:val="center"/>
            </w:pPr>
            <w:r w:rsidRPr="009B0318">
              <w:t xml:space="preserve">№ </w:t>
            </w:r>
            <w:proofErr w:type="gramStart"/>
            <w:r w:rsidRPr="009B0318">
              <w:t>п</w:t>
            </w:r>
            <w:proofErr w:type="gramEnd"/>
            <w:r w:rsidRPr="009B0318">
              <w:t>/п</w:t>
            </w:r>
          </w:p>
        </w:tc>
        <w:tc>
          <w:tcPr>
            <w:tcW w:w="2215" w:type="pct"/>
            <w:vAlign w:val="center"/>
          </w:tcPr>
          <w:p w:rsidR="003F5DA1" w:rsidRPr="009B0318" w:rsidRDefault="003F5DA1" w:rsidP="00BB2385">
            <w:pPr>
              <w:pStyle w:val="1"/>
              <w:ind w:left="-57" w:right="-57"/>
              <w:jc w:val="center"/>
              <w:rPr>
                <w:sz w:val="24"/>
                <w:lang w:val="ru-RU" w:eastAsia="ru-RU"/>
              </w:rPr>
            </w:pPr>
            <w:r w:rsidRPr="009B0318">
              <w:rPr>
                <w:sz w:val="24"/>
                <w:lang w:val="ru-RU" w:eastAsia="ru-RU"/>
              </w:rPr>
              <w:t>Тема работы</w:t>
            </w:r>
          </w:p>
        </w:tc>
        <w:tc>
          <w:tcPr>
            <w:tcW w:w="1110" w:type="pct"/>
            <w:vAlign w:val="center"/>
          </w:tcPr>
          <w:p w:rsidR="003F5DA1" w:rsidRPr="009B0318" w:rsidRDefault="003F5DA1" w:rsidP="009B0318">
            <w:pPr>
              <w:ind w:left="-57" w:right="-57"/>
              <w:jc w:val="center"/>
            </w:pPr>
            <w:r w:rsidRPr="009B0318">
              <w:t>Исполнитель</w:t>
            </w:r>
          </w:p>
        </w:tc>
        <w:tc>
          <w:tcPr>
            <w:tcW w:w="742" w:type="pct"/>
            <w:vAlign w:val="center"/>
          </w:tcPr>
          <w:p w:rsidR="003F5DA1" w:rsidRPr="009B0318" w:rsidRDefault="003F5DA1" w:rsidP="009B0318">
            <w:pPr>
              <w:ind w:left="-57" w:right="-57"/>
              <w:jc w:val="center"/>
            </w:pPr>
            <w:r w:rsidRPr="009B0318">
              <w:t>Срок заключения договора</w:t>
            </w:r>
          </w:p>
        </w:tc>
        <w:tc>
          <w:tcPr>
            <w:tcW w:w="701" w:type="pct"/>
            <w:vAlign w:val="center"/>
          </w:tcPr>
          <w:p w:rsidR="003F5DA1" w:rsidRPr="009B0318" w:rsidRDefault="003F5DA1" w:rsidP="009B0318">
            <w:pPr>
              <w:ind w:left="-57" w:right="-57"/>
              <w:jc w:val="center"/>
            </w:pPr>
            <w:r w:rsidRPr="009B0318">
              <w:t>Срок завершения</w:t>
            </w:r>
          </w:p>
        </w:tc>
      </w:tr>
      <w:tr w:rsidR="000879FC" w:rsidRPr="009B0318" w:rsidTr="00C85F7E">
        <w:tc>
          <w:tcPr>
            <w:tcW w:w="232" w:type="pct"/>
          </w:tcPr>
          <w:p w:rsidR="000879FC" w:rsidRPr="009B0318" w:rsidRDefault="000879FC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15" w:type="pct"/>
          </w:tcPr>
          <w:p w:rsidR="000879FC" w:rsidRDefault="000879FC" w:rsidP="00620EBB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Разработка и внедрение аспектов учетной политики для целей управленческого учет</w:t>
            </w:r>
            <w:proofErr w:type="gramStart"/>
            <w:r>
              <w:t xml:space="preserve">а </w:t>
            </w:r>
            <w:r>
              <w:rPr>
                <w:noProof/>
              </w:rPr>
              <w:t xml:space="preserve"> ООО</w:t>
            </w:r>
            <w:proofErr w:type="gramEnd"/>
            <w:r>
              <w:rPr>
                <w:noProof/>
              </w:rPr>
              <w:t xml:space="preserve"> «Победа» (пролонгация)</w:t>
            </w:r>
          </w:p>
        </w:tc>
        <w:tc>
          <w:tcPr>
            <w:tcW w:w="1110" w:type="pct"/>
            <w:vAlign w:val="center"/>
          </w:tcPr>
          <w:p w:rsidR="000879FC" w:rsidRDefault="000879FC" w:rsidP="00620EBB">
            <w:pPr>
              <w:rPr>
                <w:szCs w:val="22"/>
                <w:lang w:eastAsia="en-US"/>
              </w:rPr>
            </w:pPr>
            <w:r>
              <w:t>Руководитель:</w:t>
            </w:r>
          </w:p>
          <w:p w:rsidR="000879FC" w:rsidRDefault="000879FC" w:rsidP="00620EBB">
            <w:r>
              <w:t xml:space="preserve"> Базарова М.У</w:t>
            </w:r>
          </w:p>
          <w:p w:rsidR="000879FC" w:rsidRDefault="000879FC" w:rsidP="00620EBB">
            <w:r>
              <w:t>Исполнители:</w:t>
            </w:r>
          </w:p>
          <w:p w:rsidR="000879FC" w:rsidRDefault="000879FC" w:rsidP="00620EBB">
            <w:pPr>
              <w:spacing w:after="200" w:line="276" w:lineRule="auto"/>
              <w:rPr>
                <w:szCs w:val="22"/>
                <w:lang w:eastAsia="en-US"/>
              </w:rPr>
            </w:pPr>
            <w:r>
              <w:t>преподаватели кафедры «Бухгалтерский учет и аудит»</w:t>
            </w:r>
          </w:p>
        </w:tc>
        <w:tc>
          <w:tcPr>
            <w:tcW w:w="742" w:type="pct"/>
            <w:vAlign w:val="center"/>
          </w:tcPr>
          <w:p w:rsidR="000879FC" w:rsidRPr="00EC193F" w:rsidRDefault="000879FC" w:rsidP="00620EBB">
            <w:r>
              <w:t>Октябрь 2020</w:t>
            </w:r>
          </w:p>
        </w:tc>
        <w:tc>
          <w:tcPr>
            <w:tcW w:w="701" w:type="pct"/>
            <w:vAlign w:val="center"/>
          </w:tcPr>
          <w:p w:rsidR="000879FC" w:rsidRPr="00EC193F" w:rsidRDefault="000879FC" w:rsidP="00620EBB">
            <w:pPr>
              <w:ind w:left="-57" w:right="-57"/>
            </w:pPr>
            <w:r>
              <w:t>Сентябрь 2022</w:t>
            </w:r>
          </w:p>
        </w:tc>
      </w:tr>
      <w:tr w:rsidR="000879FC" w:rsidRPr="009B0318" w:rsidTr="001E70B7">
        <w:tc>
          <w:tcPr>
            <w:tcW w:w="232" w:type="pct"/>
          </w:tcPr>
          <w:p w:rsidR="000879FC" w:rsidRPr="009B0318" w:rsidRDefault="000879FC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15" w:type="pct"/>
          </w:tcPr>
          <w:p w:rsidR="000879FC" w:rsidRPr="00DA2CD1" w:rsidRDefault="000879FC" w:rsidP="00B2045A">
            <w:pPr>
              <w:shd w:val="clear" w:color="auto" w:fill="FFFFFF"/>
              <w:rPr>
                <w:color w:val="000000"/>
                <w:spacing w:val="-2"/>
              </w:rPr>
            </w:pPr>
            <w:r w:rsidRPr="0084053B">
              <w:rPr>
                <w:color w:val="000000"/>
                <w:spacing w:val="-2"/>
              </w:rPr>
              <w:t>Разработка настольной игры «</w:t>
            </w:r>
            <w:proofErr w:type="spellStart"/>
            <w:r w:rsidRPr="0084053B">
              <w:rPr>
                <w:color w:val="000000"/>
                <w:spacing w:val="-2"/>
                <w:lang w:val="en-US"/>
              </w:rPr>
              <w:t>Zumer</w:t>
            </w:r>
            <w:proofErr w:type="spellEnd"/>
            <w:r w:rsidRPr="0084053B">
              <w:rPr>
                <w:color w:val="000000"/>
                <w:spacing w:val="-2"/>
              </w:rPr>
              <w:t>. Я и мои деньги»</w:t>
            </w:r>
          </w:p>
        </w:tc>
        <w:tc>
          <w:tcPr>
            <w:tcW w:w="1110" w:type="pct"/>
          </w:tcPr>
          <w:p w:rsidR="000879FC" w:rsidRPr="0084053B" w:rsidRDefault="000879FC" w:rsidP="00B2045A">
            <w:proofErr w:type="spellStart"/>
            <w:r w:rsidRPr="0084053B">
              <w:t>Марактаева</w:t>
            </w:r>
            <w:proofErr w:type="spellEnd"/>
            <w:r w:rsidRPr="0084053B">
              <w:t xml:space="preserve"> ЕН</w:t>
            </w:r>
          </w:p>
        </w:tc>
        <w:tc>
          <w:tcPr>
            <w:tcW w:w="742" w:type="pct"/>
          </w:tcPr>
          <w:p w:rsidR="000879FC" w:rsidRPr="0084053B" w:rsidRDefault="000879FC" w:rsidP="000879FC">
            <w:r w:rsidRPr="0084053B">
              <w:t>Май 2021</w:t>
            </w:r>
          </w:p>
        </w:tc>
        <w:tc>
          <w:tcPr>
            <w:tcW w:w="701" w:type="pct"/>
          </w:tcPr>
          <w:p w:rsidR="000879FC" w:rsidRPr="0084053B" w:rsidRDefault="000879FC" w:rsidP="000879FC">
            <w:pPr>
              <w:ind w:left="-57" w:right="-57"/>
            </w:pPr>
            <w:r w:rsidRPr="0084053B">
              <w:t>Декабрь 2021</w:t>
            </w:r>
          </w:p>
        </w:tc>
      </w:tr>
      <w:tr w:rsidR="000879FC" w:rsidRPr="009B0318" w:rsidTr="005A6392">
        <w:tc>
          <w:tcPr>
            <w:tcW w:w="232" w:type="pct"/>
          </w:tcPr>
          <w:p w:rsidR="000879FC" w:rsidRPr="009B0318" w:rsidRDefault="000879FC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15" w:type="pct"/>
          </w:tcPr>
          <w:p w:rsidR="000879FC" w:rsidRPr="00D02167" w:rsidRDefault="000879FC" w:rsidP="00907EC2">
            <w:r w:rsidRPr="00D02167">
              <w:rPr>
                <w:shd w:val="clear" w:color="auto" w:fill="FFFFFF"/>
              </w:rPr>
              <w:t xml:space="preserve">Грант </w:t>
            </w:r>
            <w:r>
              <w:rPr>
                <w:shd w:val="clear" w:color="auto" w:fill="FFFFFF"/>
              </w:rPr>
              <w:t>Ж</w:t>
            </w:r>
            <w:r w:rsidRPr="00D02167">
              <w:rPr>
                <w:shd w:val="clear" w:color="auto" w:fill="FFFFFF"/>
              </w:rPr>
              <w:t xml:space="preserve">ан Моне программа </w:t>
            </w:r>
            <w:proofErr w:type="spellStart"/>
            <w:r w:rsidRPr="00D02167">
              <w:rPr>
                <w:shd w:val="clear" w:color="auto" w:fill="FFFFFF"/>
              </w:rPr>
              <w:t>Эразмус</w:t>
            </w:r>
            <w:proofErr w:type="spellEnd"/>
            <w:r w:rsidRPr="00D02167">
              <w:rPr>
                <w:shd w:val="clear" w:color="auto" w:fill="FFFFFF"/>
              </w:rPr>
              <w:t xml:space="preserve"> плюс</w:t>
            </w:r>
          </w:p>
        </w:tc>
        <w:tc>
          <w:tcPr>
            <w:tcW w:w="1110" w:type="pct"/>
          </w:tcPr>
          <w:p w:rsidR="000879FC" w:rsidRPr="009B0318" w:rsidRDefault="000879FC" w:rsidP="00907EC2">
            <w:proofErr w:type="spellStart"/>
            <w:r>
              <w:t>Аякова</w:t>
            </w:r>
            <w:proofErr w:type="spellEnd"/>
            <w:r>
              <w:t xml:space="preserve"> Ж.А.</w:t>
            </w:r>
          </w:p>
        </w:tc>
        <w:tc>
          <w:tcPr>
            <w:tcW w:w="742" w:type="pct"/>
          </w:tcPr>
          <w:p w:rsidR="000879FC" w:rsidRPr="009B0318" w:rsidRDefault="000879FC" w:rsidP="000879FC">
            <w:r>
              <w:t>Июнь 2021</w:t>
            </w:r>
          </w:p>
        </w:tc>
        <w:tc>
          <w:tcPr>
            <w:tcW w:w="701" w:type="pct"/>
          </w:tcPr>
          <w:p w:rsidR="000879FC" w:rsidRPr="009B0318" w:rsidRDefault="000879FC" w:rsidP="000879FC">
            <w:r>
              <w:t>Июнь 2022</w:t>
            </w:r>
          </w:p>
        </w:tc>
      </w:tr>
      <w:tr w:rsidR="000879FC" w:rsidRPr="009B0318" w:rsidTr="002A545B">
        <w:tc>
          <w:tcPr>
            <w:tcW w:w="232" w:type="pct"/>
          </w:tcPr>
          <w:p w:rsidR="000879FC" w:rsidRPr="009B0318" w:rsidRDefault="000879FC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15" w:type="pct"/>
          </w:tcPr>
          <w:p w:rsidR="000879FC" w:rsidRDefault="000879FC" w:rsidP="006E343E">
            <w:pPr>
              <w:jc w:val="both"/>
            </w:pPr>
            <w:r>
              <w:t>Организация и проведение судейского обслуживания среди организаций, предприятий и спортивных обществ (хоздоговор)</w:t>
            </w:r>
          </w:p>
        </w:tc>
        <w:tc>
          <w:tcPr>
            <w:tcW w:w="1110" w:type="pct"/>
          </w:tcPr>
          <w:p w:rsidR="000879FC" w:rsidRDefault="000879FC" w:rsidP="006E343E">
            <w:proofErr w:type="spellStart"/>
            <w:r>
              <w:t>Бардамов</w:t>
            </w:r>
            <w:proofErr w:type="spellEnd"/>
            <w:r>
              <w:t xml:space="preserve"> Г.Б., </w:t>
            </w:r>
            <w:proofErr w:type="spellStart"/>
            <w:r>
              <w:t>Тармаева</w:t>
            </w:r>
            <w:proofErr w:type="spellEnd"/>
            <w:r>
              <w:t xml:space="preserve"> Т.Д.</w:t>
            </w:r>
          </w:p>
        </w:tc>
        <w:tc>
          <w:tcPr>
            <w:tcW w:w="742" w:type="pct"/>
          </w:tcPr>
          <w:p w:rsidR="000879FC" w:rsidRDefault="000879FC" w:rsidP="000879FC">
            <w:r>
              <w:t>Сентябрь 2021 г.</w:t>
            </w:r>
          </w:p>
        </w:tc>
        <w:tc>
          <w:tcPr>
            <w:tcW w:w="701" w:type="pct"/>
          </w:tcPr>
          <w:p w:rsidR="000879FC" w:rsidRDefault="000879FC" w:rsidP="000879FC">
            <w:pPr>
              <w:ind w:left="-57" w:right="-57"/>
            </w:pPr>
            <w:r>
              <w:t>Июнь 2022 г.</w:t>
            </w:r>
          </w:p>
        </w:tc>
      </w:tr>
      <w:tr w:rsidR="000879FC" w:rsidRPr="009B0318" w:rsidTr="002A545B">
        <w:tc>
          <w:tcPr>
            <w:tcW w:w="232" w:type="pct"/>
          </w:tcPr>
          <w:p w:rsidR="000879FC" w:rsidRPr="009B0318" w:rsidRDefault="000879FC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15" w:type="pct"/>
          </w:tcPr>
          <w:p w:rsidR="000879FC" w:rsidRDefault="000879FC" w:rsidP="006E343E">
            <w:pPr>
              <w:jc w:val="both"/>
            </w:pPr>
            <w:r>
              <w:t>Интеграция силовых видов спорта для эффективного выполнения норматива ГТО путем проведения учебно-тренировочных занятий для молодежи и взрослого населения г. Улан-Удэ на базе центра тестирования БГСХА</w:t>
            </w:r>
          </w:p>
        </w:tc>
        <w:tc>
          <w:tcPr>
            <w:tcW w:w="1110" w:type="pct"/>
          </w:tcPr>
          <w:p w:rsidR="000879FC" w:rsidRDefault="000879FC" w:rsidP="006E343E"/>
          <w:p w:rsidR="000879FC" w:rsidRDefault="000879FC" w:rsidP="006E343E">
            <w:proofErr w:type="spellStart"/>
            <w:r>
              <w:t>Бардамов</w:t>
            </w:r>
            <w:proofErr w:type="spellEnd"/>
            <w:r>
              <w:t xml:space="preserve"> Г.Б., </w:t>
            </w:r>
            <w:proofErr w:type="spellStart"/>
            <w:r>
              <w:t>Тармаева</w:t>
            </w:r>
            <w:proofErr w:type="spellEnd"/>
            <w:r>
              <w:t xml:space="preserve"> Т.Д.</w:t>
            </w:r>
          </w:p>
        </w:tc>
        <w:tc>
          <w:tcPr>
            <w:tcW w:w="742" w:type="pct"/>
          </w:tcPr>
          <w:p w:rsidR="000879FC" w:rsidRDefault="000879FC" w:rsidP="000879FC"/>
          <w:p w:rsidR="000879FC" w:rsidRDefault="000879FC" w:rsidP="000879FC">
            <w:r>
              <w:t>Сентябрь 2021 г.</w:t>
            </w:r>
          </w:p>
        </w:tc>
        <w:tc>
          <w:tcPr>
            <w:tcW w:w="701" w:type="pct"/>
          </w:tcPr>
          <w:p w:rsidR="000879FC" w:rsidRDefault="000879FC" w:rsidP="000879FC">
            <w:pPr>
              <w:ind w:left="-57" w:right="-57"/>
            </w:pPr>
          </w:p>
          <w:p w:rsidR="000879FC" w:rsidRDefault="000879FC" w:rsidP="000879FC">
            <w:pPr>
              <w:ind w:left="-57" w:right="-57"/>
            </w:pPr>
            <w:r>
              <w:t>Июнь 2022 г.</w:t>
            </w:r>
          </w:p>
        </w:tc>
      </w:tr>
      <w:tr w:rsidR="000879FC" w:rsidRPr="009B0318" w:rsidTr="00FB14C8">
        <w:tc>
          <w:tcPr>
            <w:tcW w:w="232" w:type="pct"/>
          </w:tcPr>
          <w:p w:rsidR="000879FC" w:rsidRPr="009B0318" w:rsidRDefault="000879FC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15" w:type="pct"/>
            <w:vAlign w:val="center"/>
          </w:tcPr>
          <w:p w:rsidR="000879FC" w:rsidRDefault="000879FC" w:rsidP="009D1FA6">
            <w:r>
              <w:t>Обеспечение качества филологического образования в условиях реализации ФГОС</w:t>
            </w:r>
          </w:p>
          <w:p w:rsidR="000879FC" w:rsidRDefault="000879FC" w:rsidP="009D1FA6">
            <w:r>
              <w:t xml:space="preserve"> </w:t>
            </w:r>
          </w:p>
        </w:tc>
        <w:tc>
          <w:tcPr>
            <w:tcW w:w="1110" w:type="pct"/>
            <w:vAlign w:val="center"/>
          </w:tcPr>
          <w:p w:rsidR="000879FC" w:rsidRDefault="000879FC" w:rsidP="009D1FA6">
            <w:proofErr w:type="spellStart"/>
            <w:r>
              <w:t>Гармаева</w:t>
            </w:r>
            <w:proofErr w:type="spellEnd"/>
            <w:r>
              <w:t xml:space="preserve"> С.И., </w:t>
            </w:r>
            <w:proofErr w:type="spellStart"/>
            <w:r>
              <w:t>Цыбикова</w:t>
            </w:r>
            <w:proofErr w:type="spellEnd"/>
            <w:r>
              <w:t xml:space="preserve"> М.Г.,</w:t>
            </w:r>
          </w:p>
          <w:p w:rsidR="000879FC" w:rsidRDefault="000879FC" w:rsidP="009D1FA6">
            <w:proofErr w:type="spellStart"/>
            <w:r>
              <w:t>Намдакова</w:t>
            </w:r>
            <w:proofErr w:type="spellEnd"/>
            <w:r>
              <w:t xml:space="preserve"> С.С.</w:t>
            </w:r>
          </w:p>
          <w:p w:rsidR="000879FC" w:rsidRDefault="000879FC" w:rsidP="009D1FA6">
            <w:pPr>
              <w:jc w:val="center"/>
            </w:pPr>
          </w:p>
        </w:tc>
        <w:tc>
          <w:tcPr>
            <w:tcW w:w="742" w:type="pct"/>
            <w:vAlign w:val="center"/>
          </w:tcPr>
          <w:p w:rsidR="000879FC" w:rsidRDefault="000879FC" w:rsidP="000879FC">
            <w:r>
              <w:t xml:space="preserve">Октябрь 2021 </w:t>
            </w:r>
          </w:p>
        </w:tc>
        <w:tc>
          <w:tcPr>
            <w:tcW w:w="701" w:type="pct"/>
            <w:vAlign w:val="center"/>
          </w:tcPr>
          <w:p w:rsidR="000879FC" w:rsidRDefault="000879FC" w:rsidP="000879FC">
            <w:pPr>
              <w:ind w:left="-57" w:right="-57"/>
            </w:pPr>
            <w:r>
              <w:t xml:space="preserve">Август 2022 </w:t>
            </w:r>
          </w:p>
        </w:tc>
      </w:tr>
      <w:tr w:rsidR="000879FC" w:rsidRPr="009B0318" w:rsidTr="00FB14C8">
        <w:tc>
          <w:tcPr>
            <w:tcW w:w="232" w:type="pct"/>
          </w:tcPr>
          <w:p w:rsidR="000879FC" w:rsidRPr="009B0318" w:rsidRDefault="000879FC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15" w:type="pct"/>
            <w:vAlign w:val="center"/>
          </w:tcPr>
          <w:p w:rsidR="000879FC" w:rsidRDefault="000879FC" w:rsidP="009D1FA6">
            <w:proofErr w:type="spellStart"/>
            <w:r>
              <w:t>Лингвокультурные</w:t>
            </w:r>
            <w:proofErr w:type="spellEnd"/>
            <w:r>
              <w:t xml:space="preserve"> процессы в условиях </w:t>
            </w:r>
            <w:proofErr w:type="spellStart"/>
            <w:r>
              <w:t>бурятско</w:t>
            </w:r>
            <w:proofErr w:type="spellEnd"/>
            <w:r>
              <w:t>-русского двуязычия</w:t>
            </w:r>
          </w:p>
        </w:tc>
        <w:tc>
          <w:tcPr>
            <w:tcW w:w="1110" w:type="pct"/>
            <w:vAlign w:val="center"/>
          </w:tcPr>
          <w:p w:rsidR="000879FC" w:rsidRDefault="000879FC" w:rsidP="009D1FA6">
            <w:proofErr w:type="spellStart"/>
            <w:r>
              <w:t>Аюшеев</w:t>
            </w:r>
            <w:proofErr w:type="spellEnd"/>
            <w:r>
              <w:t xml:space="preserve"> Б.Б., </w:t>
            </w:r>
            <w:proofErr w:type="spellStart"/>
            <w:r>
              <w:t>Намдакова</w:t>
            </w:r>
            <w:proofErr w:type="spellEnd"/>
            <w:r>
              <w:t xml:space="preserve"> С.С.</w:t>
            </w:r>
          </w:p>
          <w:p w:rsidR="000879FC" w:rsidRDefault="000879FC" w:rsidP="009D1FA6">
            <w:pPr>
              <w:jc w:val="center"/>
            </w:pPr>
          </w:p>
        </w:tc>
        <w:tc>
          <w:tcPr>
            <w:tcW w:w="742" w:type="pct"/>
            <w:vAlign w:val="center"/>
          </w:tcPr>
          <w:p w:rsidR="000879FC" w:rsidRDefault="000879FC" w:rsidP="000879FC">
            <w:r>
              <w:t xml:space="preserve">Октябрь 2021 </w:t>
            </w:r>
          </w:p>
        </w:tc>
        <w:tc>
          <w:tcPr>
            <w:tcW w:w="701" w:type="pct"/>
            <w:vAlign w:val="center"/>
          </w:tcPr>
          <w:p w:rsidR="000879FC" w:rsidRDefault="000879FC" w:rsidP="000879FC">
            <w:pPr>
              <w:ind w:left="-57" w:right="-57"/>
            </w:pPr>
            <w:r>
              <w:t>Август 2022</w:t>
            </w:r>
          </w:p>
        </w:tc>
      </w:tr>
      <w:tr w:rsidR="000879FC" w:rsidRPr="009B0318" w:rsidTr="00FB14C8">
        <w:tc>
          <w:tcPr>
            <w:tcW w:w="232" w:type="pct"/>
          </w:tcPr>
          <w:p w:rsidR="000879FC" w:rsidRPr="009B0318" w:rsidRDefault="000879FC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15" w:type="pct"/>
            <w:vAlign w:val="center"/>
          </w:tcPr>
          <w:p w:rsidR="000879FC" w:rsidRDefault="000879FC" w:rsidP="009D1FA6">
            <w:r>
              <w:t>Развитие иноязычной компетенц</w:t>
            </w:r>
            <w:proofErr w:type="gramStart"/>
            <w:r>
              <w:t>ии у о</w:t>
            </w:r>
            <w:proofErr w:type="gramEnd"/>
            <w:r>
              <w:t xml:space="preserve">бучающихся 9 классов для выполнения задания 39 письменной части ОГЭ по английскому языку </w:t>
            </w:r>
          </w:p>
        </w:tc>
        <w:tc>
          <w:tcPr>
            <w:tcW w:w="1110" w:type="pct"/>
            <w:vAlign w:val="center"/>
          </w:tcPr>
          <w:p w:rsidR="000879FC" w:rsidRDefault="000879FC" w:rsidP="009D1FA6">
            <w:r>
              <w:t>Карпова И.Г.</w:t>
            </w:r>
          </w:p>
          <w:p w:rsidR="000879FC" w:rsidRDefault="000879FC" w:rsidP="009D1FA6">
            <w:pPr>
              <w:jc w:val="center"/>
            </w:pPr>
          </w:p>
        </w:tc>
        <w:tc>
          <w:tcPr>
            <w:tcW w:w="742" w:type="pct"/>
            <w:vAlign w:val="center"/>
          </w:tcPr>
          <w:p w:rsidR="000879FC" w:rsidRDefault="000879FC" w:rsidP="000879FC">
            <w:r>
              <w:t xml:space="preserve">Октябрь 2021 </w:t>
            </w:r>
          </w:p>
        </w:tc>
        <w:tc>
          <w:tcPr>
            <w:tcW w:w="701" w:type="pct"/>
            <w:vAlign w:val="center"/>
          </w:tcPr>
          <w:p w:rsidR="000879FC" w:rsidRDefault="000879FC" w:rsidP="000879FC">
            <w:pPr>
              <w:ind w:left="-57" w:right="-57"/>
            </w:pPr>
            <w:r>
              <w:t>Август 2022</w:t>
            </w:r>
          </w:p>
        </w:tc>
      </w:tr>
      <w:tr w:rsidR="000879FC" w:rsidRPr="009B0318" w:rsidTr="00FB14C8">
        <w:tc>
          <w:tcPr>
            <w:tcW w:w="232" w:type="pct"/>
          </w:tcPr>
          <w:p w:rsidR="000879FC" w:rsidRPr="009B0318" w:rsidRDefault="000879FC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15" w:type="pct"/>
            <w:vAlign w:val="center"/>
          </w:tcPr>
          <w:p w:rsidR="000879FC" w:rsidRDefault="000879FC" w:rsidP="009D1FA6">
            <w:r>
              <w:t xml:space="preserve">Развитие словообразовательных процессов лексической системы английского языка </w:t>
            </w:r>
          </w:p>
        </w:tc>
        <w:tc>
          <w:tcPr>
            <w:tcW w:w="1110" w:type="pct"/>
            <w:vAlign w:val="center"/>
          </w:tcPr>
          <w:p w:rsidR="000879FC" w:rsidRDefault="000879FC" w:rsidP="009D1FA6">
            <w:pPr>
              <w:rPr>
                <w:sz w:val="28"/>
                <w:szCs w:val="28"/>
              </w:rPr>
            </w:pPr>
            <w:proofErr w:type="spellStart"/>
            <w:r>
              <w:t>Надмидон</w:t>
            </w:r>
            <w:proofErr w:type="spellEnd"/>
            <w:r>
              <w:t xml:space="preserve"> В.Д.</w:t>
            </w:r>
          </w:p>
          <w:p w:rsidR="000879FC" w:rsidRDefault="000879FC" w:rsidP="009D1FA6">
            <w:pPr>
              <w:jc w:val="center"/>
            </w:pPr>
          </w:p>
        </w:tc>
        <w:tc>
          <w:tcPr>
            <w:tcW w:w="742" w:type="pct"/>
            <w:vAlign w:val="center"/>
          </w:tcPr>
          <w:p w:rsidR="000879FC" w:rsidRDefault="000879FC" w:rsidP="000879FC">
            <w:r>
              <w:t xml:space="preserve">Октябрь 2021 </w:t>
            </w:r>
          </w:p>
        </w:tc>
        <w:tc>
          <w:tcPr>
            <w:tcW w:w="701" w:type="pct"/>
            <w:vAlign w:val="center"/>
          </w:tcPr>
          <w:p w:rsidR="000879FC" w:rsidRDefault="000879FC" w:rsidP="000879FC">
            <w:pPr>
              <w:ind w:left="-57" w:right="-57"/>
            </w:pPr>
            <w:r>
              <w:t>Август 2022</w:t>
            </w:r>
          </w:p>
        </w:tc>
      </w:tr>
      <w:tr w:rsidR="000879FC" w:rsidRPr="009B0318" w:rsidTr="00DA2CD1">
        <w:tc>
          <w:tcPr>
            <w:tcW w:w="232" w:type="pct"/>
          </w:tcPr>
          <w:p w:rsidR="000879FC" w:rsidRPr="009B0318" w:rsidRDefault="000879FC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15" w:type="pct"/>
          </w:tcPr>
          <w:p w:rsidR="000879FC" w:rsidRDefault="000879FC" w:rsidP="001828C9">
            <w:r w:rsidRPr="0084053B">
              <w:t>«Разработка и внедрение налоговой политики  сельскохозяйственной организаций»</w:t>
            </w:r>
          </w:p>
          <w:p w:rsidR="000879FC" w:rsidRPr="0084053B" w:rsidRDefault="000879FC" w:rsidP="001828C9">
            <w:r>
              <w:t xml:space="preserve"> «СПК </w:t>
            </w:r>
            <w:proofErr w:type="spellStart"/>
            <w:r w:rsidRPr="0084053B">
              <w:t>Ульдурга</w:t>
            </w:r>
            <w:proofErr w:type="spellEnd"/>
            <w:r w:rsidRPr="0084053B">
              <w:t xml:space="preserve">» </w:t>
            </w:r>
            <w:r w:rsidRPr="00EC6B95">
              <w:t xml:space="preserve"> в </w:t>
            </w:r>
            <w:proofErr w:type="spellStart"/>
            <w:r w:rsidRPr="00EC6B95">
              <w:t>Еравнинском</w:t>
            </w:r>
            <w:proofErr w:type="spellEnd"/>
            <w:r w:rsidRPr="00EC6B95">
              <w:t xml:space="preserve"> районе</w:t>
            </w:r>
          </w:p>
        </w:tc>
        <w:tc>
          <w:tcPr>
            <w:tcW w:w="1110" w:type="pct"/>
          </w:tcPr>
          <w:p w:rsidR="000879FC" w:rsidRPr="0084053B" w:rsidRDefault="000879FC" w:rsidP="001828C9">
            <w:r w:rsidRPr="0084053B">
              <w:t>Базарова М.У.</w:t>
            </w:r>
          </w:p>
          <w:p w:rsidR="000879FC" w:rsidRPr="0084053B" w:rsidRDefault="000879FC" w:rsidP="001828C9">
            <w:r w:rsidRPr="0084053B">
              <w:t>Цыдыпова А.В.</w:t>
            </w:r>
          </w:p>
        </w:tc>
        <w:tc>
          <w:tcPr>
            <w:tcW w:w="742" w:type="pct"/>
          </w:tcPr>
          <w:p w:rsidR="000879FC" w:rsidRPr="0084053B" w:rsidRDefault="000879FC" w:rsidP="000879FC">
            <w:r w:rsidRPr="0084053B">
              <w:t xml:space="preserve"> Ноябрь 2021</w:t>
            </w:r>
          </w:p>
        </w:tc>
        <w:tc>
          <w:tcPr>
            <w:tcW w:w="701" w:type="pct"/>
          </w:tcPr>
          <w:p w:rsidR="000879FC" w:rsidRPr="0084053B" w:rsidRDefault="000879FC" w:rsidP="000879FC">
            <w:pPr>
              <w:ind w:left="-57" w:right="-57"/>
            </w:pPr>
            <w:r w:rsidRPr="0084053B">
              <w:t>Май</w:t>
            </w:r>
            <w:r>
              <w:t xml:space="preserve"> </w:t>
            </w:r>
            <w:r w:rsidRPr="0084053B">
              <w:t>2022</w:t>
            </w:r>
          </w:p>
        </w:tc>
      </w:tr>
      <w:tr w:rsidR="000879FC" w:rsidRPr="009B0318" w:rsidTr="00DA2CD1">
        <w:tc>
          <w:tcPr>
            <w:tcW w:w="232" w:type="pct"/>
          </w:tcPr>
          <w:p w:rsidR="000879FC" w:rsidRPr="009B0318" w:rsidRDefault="000879FC" w:rsidP="00314FC1">
            <w:pPr>
              <w:numPr>
                <w:ilvl w:val="0"/>
                <w:numId w:val="1"/>
              </w:numPr>
              <w:ind w:left="284" w:right="-57"/>
            </w:pPr>
          </w:p>
        </w:tc>
        <w:tc>
          <w:tcPr>
            <w:tcW w:w="2215" w:type="pct"/>
          </w:tcPr>
          <w:p w:rsidR="000879FC" w:rsidRPr="009B0318" w:rsidRDefault="000879FC" w:rsidP="00B57DBE">
            <w:pPr>
              <w:jc w:val="both"/>
            </w:pPr>
            <w:r>
              <w:t xml:space="preserve">Развитие физической культуры и спорта в студенческой и молодежной среде, пропаганда здорового образа </w:t>
            </w:r>
            <w:r>
              <w:lastRenderedPageBreak/>
              <w:t xml:space="preserve">жизни и питания, популяризация </w:t>
            </w:r>
            <w:proofErr w:type="spellStart"/>
            <w:r>
              <w:t>Всероссиского</w:t>
            </w:r>
            <w:proofErr w:type="spellEnd"/>
            <w:r>
              <w:t xml:space="preserve"> физкультурно-спортивного комплекса «Готов к труду и обороне», повышение культуры безопасности (грант)</w:t>
            </w:r>
          </w:p>
        </w:tc>
        <w:tc>
          <w:tcPr>
            <w:tcW w:w="1110" w:type="pct"/>
          </w:tcPr>
          <w:p w:rsidR="000879FC" w:rsidRPr="009B0318" w:rsidRDefault="000879FC" w:rsidP="00B57DBE">
            <w:proofErr w:type="spellStart"/>
            <w:r>
              <w:lastRenderedPageBreak/>
              <w:t>Бардамов</w:t>
            </w:r>
            <w:proofErr w:type="spellEnd"/>
            <w:r>
              <w:t xml:space="preserve"> Г.Б., </w:t>
            </w:r>
            <w:proofErr w:type="spellStart"/>
            <w:r>
              <w:t>Тармаева</w:t>
            </w:r>
            <w:proofErr w:type="spellEnd"/>
            <w:r>
              <w:t xml:space="preserve"> Т.Д., Тарасов Е.Т.</w:t>
            </w:r>
          </w:p>
        </w:tc>
        <w:tc>
          <w:tcPr>
            <w:tcW w:w="742" w:type="pct"/>
          </w:tcPr>
          <w:p w:rsidR="000879FC" w:rsidRDefault="000879FC" w:rsidP="000879FC">
            <w:r>
              <w:t>Февра</w:t>
            </w:r>
            <w:bookmarkStart w:id="0" w:name="_GoBack"/>
            <w:bookmarkEnd w:id="0"/>
            <w:r>
              <w:t xml:space="preserve">ль </w:t>
            </w:r>
          </w:p>
          <w:p w:rsidR="000879FC" w:rsidRPr="009B0318" w:rsidRDefault="000879FC" w:rsidP="000879FC">
            <w:r>
              <w:t>2022 г.</w:t>
            </w:r>
          </w:p>
        </w:tc>
        <w:tc>
          <w:tcPr>
            <w:tcW w:w="701" w:type="pct"/>
          </w:tcPr>
          <w:p w:rsidR="000879FC" w:rsidRPr="009B0318" w:rsidRDefault="000879FC" w:rsidP="000879FC">
            <w:pPr>
              <w:ind w:left="-57" w:right="-57"/>
            </w:pPr>
            <w:r>
              <w:t>Декабрь 2022 г.</w:t>
            </w:r>
          </w:p>
        </w:tc>
      </w:tr>
    </w:tbl>
    <w:p w:rsidR="00F34342" w:rsidRPr="006E075F" w:rsidRDefault="00314FC1" w:rsidP="006E075F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:rsidR="00190445" w:rsidRPr="00D50102" w:rsidRDefault="00190445" w:rsidP="0019044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Декан</w:t>
      </w:r>
      <w:r w:rsidRPr="00D50102">
        <w:rPr>
          <w:bCs/>
          <w:sz w:val="28"/>
          <w:szCs w:val="28"/>
        </w:rPr>
        <w:t xml:space="preserve"> _______________________________________________</w:t>
      </w:r>
      <w:r>
        <w:rPr>
          <w:bCs/>
          <w:sz w:val="28"/>
          <w:szCs w:val="28"/>
        </w:rPr>
        <w:t xml:space="preserve">М.А. </w:t>
      </w:r>
      <w:proofErr w:type="spellStart"/>
      <w:r>
        <w:rPr>
          <w:bCs/>
          <w:sz w:val="28"/>
          <w:szCs w:val="28"/>
        </w:rPr>
        <w:t>Баниева</w:t>
      </w:r>
      <w:proofErr w:type="spellEnd"/>
    </w:p>
    <w:p w:rsidR="00C50A65" w:rsidRPr="006E075F" w:rsidRDefault="00C50A65" w:rsidP="006E075F">
      <w:pPr>
        <w:rPr>
          <w:sz w:val="28"/>
          <w:szCs w:val="28"/>
        </w:rPr>
      </w:pPr>
    </w:p>
    <w:sectPr w:rsidR="00C50A65" w:rsidRPr="006E075F" w:rsidSect="0024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358A"/>
    <w:multiLevelType w:val="hybridMultilevel"/>
    <w:tmpl w:val="80ACC9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AC"/>
    <w:rsid w:val="00012CCC"/>
    <w:rsid w:val="000133B7"/>
    <w:rsid w:val="000879FC"/>
    <w:rsid w:val="000C4C54"/>
    <w:rsid w:val="000E4653"/>
    <w:rsid w:val="00190445"/>
    <w:rsid w:val="001A60CB"/>
    <w:rsid w:val="00201873"/>
    <w:rsid w:val="00203474"/>
    <w:rsid w:val="0023588B"/>
    <w:rsid w:val="00240879"/>
    <w:rsid w:val="0024242A"/>
    <w:rsid w:val="00254B0B"/>
    <w:rsid w:val="0028674F"/>
    <w:rsid w:val="0029571E"/>
    <w:rsid w:val="00314425"/>
    <w:rsid w:val="00314FC1"/>
    <w:rsid w:val="00343533"/>
    <w:rsid w:val="00355D4A"/>
    <w:rsid w:val="003A5F73"/>
    <w:rsid w:val="003F5DA1"/>
    <w:rsid w:val="00405FA9"/>
    <w:rsid w:val="00410D01"/>
    <w:rsid w:val="00455D9E"/>
    <w:rsid w:val="00532BAC"/>
    <w:rsid w:val="0055331B"/>
    <w:rsid w:val="00563D4A"/>
    <w:rsid w:val="00575CB3"/>
    <w:rsid w:val="005B1D52"/>
    <w:rsid w:val="005C3802"/>
    <w:rsid w:val="006C1F30"/>
    <w:rsid w:val="006E075F"/>
    <w:rsid w:val="00703785"/>
    <w:rsid w:val="007040A6"/>
    <w:rsid w:val="007421D7"/>
    <w:rsid w:val="0077462C"/>
    <w:rsid w:val="008817E0"/>
    <w:rsid w:val="008A3205"/>
    <w:rsid w:val="008E5FA8"/>
    <w:rsid w:val="00971380"/>
    <w:rsid w:val="009B0318"/>
    <w:rsid w:val="009B434C"/>
    <w:rsid w:val="009D0230"/>
    <w:rsid w:val="009D58B4"/>
    <w:rsid w:val="00A30951"/>
    <w:rsid w:val="00AC2091"/>
    <w:rsid w:val="00B96CBF"/>
    <w:rsid w:val="00BB2385"/>
    <w:rsid w:val="00BB25C4"/>
    <w:rsid w:val="00BB63D1"/>
    <w:rsid w:val="00C16F92"/>
    <w:rsid w:val="00C50A65"/>
    <w:rsid w:val="00CF482B"/>
    <w:rsid w:val="00D11A82"/>
    <w:rsid w:val="00D85318"/>
    <w:rsid w:val="00D96672"/>
    <w:rsid w:val="00DA2CD1"/>
    <w:rsid w:val="00E640B8"/>
    <w:rsid w:val="00E7189C"/>
    <w:rsid w:val="00E9543B"/>
    <w:rsid w:val="00EC193F"/>
    <w:rsid w:val="00EC6B95"/>
    <w:rsid w:val="00ED2615"/>
    <w:rsid w:val="00F008FA"/>
    <w:rsid w:val="00F34342"/>
    <w:rsid w:val="00F9474F"/>
    <w:rsid w:val="00FC3CB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2BAC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442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3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2BAC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442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0221-A557-44A4-A99F-763FE0A3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экономики сельского хозяйства</vt:lpstr>
    </vt:vector>
  </TitlesOfParts>
  <Company>Дом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экономики сельского хозяйства</dc:title>
  <dc:creator>Галсан</dc:creator>
  <cp:lastModifiedBy>User</cp:lastModifiedBy>
  <cp:revision>17</cp:revision>
  <cp:lastPrinted>2021-06-07T06:14:00Z</cp:lastPrinted>
  <dcterms:created xsi:type="dcterms:W3CDTF">2020-05-19T11:22:00Z</dcterms:created>
  <dcterms:modified xsi:type="dcterms:W3CDTF">2021-06-07T06:15:00Z</dcterms:modified>
</cp:coreProperties>
</file>